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F16" w14:textId="77777777" w:rsidR="007200B8" w:rsidRDefault="007200B8" w:rsidP="00186D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8B4EA" w14:textId="6F58DA4A" w:rsidR="004E5DD5" w:rsidRPr="00784ED7" w:rsidRDefault="004E5DD5" w:rsidP="00186D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D7">
        <w:rPr>
          <w:rFonts w:ascii="Times New Roman" w:hAnsi="Times New Roman" w:cs="Times New Roman"/>
          <w:b/>
          <w:sz w:val="24"/>
          <w:szCs w:val="24"/>
        </w:rPr>
        <w:t>Uchwała Nr</w:t>
      </w:r>
      <w:r w:rsidR="008F02D7">
        <w:rPr>
          <w:rFonts w:ascii="Times New Roman" w:hAnsi="Times New Roman" w:cs="Times New Roman"/>
          <w:b/>
          <w:sz w:val="24"/>
          <w:szCs w:val="24"/>
        </w:rPr>
        <w:t xml:space="preserve"> ……………</w:t>
      </w:r>
      <w:r w:rsidR="004F5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E9">
        <w:rPr>
          <w:rFonts w:ascii="Times New Roman" w:hAnsi="Times New Roman" w:cs="Times New Roman"/>
          <w:b/>
          <w:sz w:val="24"/>
          <w:szCs w:val="24"/>
        </w:rPr>
        <w:t>.202</w:t>
      </w:r>
      <w:r w:rsidR="004F56B2">
        <w:rPr>
          <w:rFonts w:ascii="Times New Roman" w:hAnsi="Times New Roman" w:cs="Times New Roman"/>
          <w:b/>
          <w:sz w:val="24"/>
          <w:szCs w:val="24"/>
        </w:rPr>
        <w:t>5</w:t>
      </w:r>
    </w:p>
    <w:p w14:paraId="3D5163AD" w14:textId="77777777" w:rsidR="004E5DD5" w:rsidRPr="00784ED7" w:rsidRDefault="004E5DD5" w:rsidP="00186D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D7">
        <w:rPr>
          <w:rFonts w:ascii="Times New Roman" w:hAnsi="Times New Roman" w:cs="Times New Roman"/>
          <w:b/>
          <w:sz w:val="24"/>
          <w:szCs w:val="24"/>
        </w:rPr>
        <w:t>RADY MIEJSKIEJ W SZTUMIE</w:t>
      </w:r>
    </w:p>
    <w:p w14:paraId="7669C88C" w14:textId="58E7B331" w:rsidR="004E5DD5" w:rsidRPr="00784ED7" w:rsidRDefault="004E5DD5" w:rsidP="00186D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D7">
        <w:rPr>
          <w:rFonts w:ascii="Times New Roman" w:hAnsi="Times New Roman" w:cs="Times New Roman"/>
          <w:b/>
          <w:sz w:val="24"/>
          <w:szCs w:val="24"/>
        </w:rPr>
        <w:t>z dnia</w:t>
      </w:r>
      <w:r w:rsidR="00EB4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6B2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proofErr w:type="gramStart"/>
      <w:r w:rsidR="004F56B2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214B3B">
        <w:rPr>
          <w:rFonts w:ascii="Times New Roman" w:hAnsi="Times New Roman" w:cs="Times New Roman"/>
          <w:b/>
          <w:sz w:val="24"/>
          <w:szCs w:val="24"/>
        </w:rPr>
        <w:t xml:space="preserve"> roku</w:t>
      </w:r>
      <w:proofErr w:type="gramEnd"/>
    </w:p>
    <w:p w14:paraId="533FA7DB" w14:textId="77777777" w:rsidR="004E5DD5" w:rsidRPr="00784ED7" w:rsidRDefault="004E5DD5" w:rsidP="004E5D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76648" w14:textId="273D95E2" w:rsidR="00CF56A1" w:rsidRPr="00784ED7" w:rsidRDefault="004F56B2" w:rsidP="00CF5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255DA">
        <w:rPr>
          <w:rFonts w:ascii="Times New Roman" w:hAnsi="Times New Roman" w:cs="Times New Roman"/>
          <w:b/>
          <w:sz w:val="24"/>
          <w:szCs w:val="24"/>
        </w:rPr>
        <w:t xml:space="preserve">określenia zasad udzielania dotacji na prace </w:t>
      </w:r>
      <w:r w:rsidR="00C60EA8">
        <w:rPr>
          <w:rFonts w:ascii="Times New Roman" w:hAnsi="Times New Roman" w:cs="Times New Roman"/>
          <w:b/>
          <w:sz w:val="24"/>
          <w:szCs w:val="24"/>
        </w:rPr>
        <w:t>konserwatorskie</w:t>
      </w:r>
      <w:r w:rsidR="002255DA">
        <w:rPr>
          <w:rFonts w:ascii="Times New Roman" w:hAnsi="Times New Roman" w:cs="Times New Roman"/>
          <w:b/>
          <w:sz w:val="24"/>
          <w:szCs w:val="24"/>
        </w:rPr>
        <w:t xml:space="preserve">, restauratorskie lub roboty budowlane przy zabytku wpisanym </w:t>
      </w:r>
      <w:r w:rsidR="00C60EA8">
        <w:rPr>
          <w:rFonts w:ascii="Times New Roman" w:hAnsi="Times New Roman" w:cs="Times New Roman"/>
          <w:b/>
          <w:sz w:val="24"/>
          <w:szCs w:val="24"/>
        </w:rPr>
        <w:t xml:space="preserve">do rejestru </w:t>
      </w:r>
      <w:r w:rsidR="008F02D7">
        <w:rPr>
          <w:rFonts w:ascii="Times New Roman" w:hAnsi="Times New Roman" w:cs="Times New Roman"/>
          <w:b/>
          <w:sz w:val="24"/>
          <w:szCs w:val="24"/>
        </w:rPr>
        <w:br/>
      </w:r>
      <w:r w:rsidR="00C60EA8">
        <w:rPr>
          <w:rFonts w:ascii="Times New Roman" w:hAnsi="Times New Roman" w:cs="Times New Roman"/>
          <w:b/>
          <w:sz w:val="24"/>
          <w:szCs w:val="24"/>
        </w:rPr>
        <w:t>lub znajdującym się w gminnej ewidencji zabytków</w:t>
      </w:r>
    </w:p>
    <w:p w14:paraId="38BBBD4F" w14:textId="77777777" w:rsidR="004E5DD5" w:rsidRPr="00784ED7" w:rsidRDefault="004E5DD5" w:rsidP="004E5D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60694" w14:textId="21F2BE68" w:rsidR="00CF56A1" w:rsidRDefault="00CF56A1" w:rsidP="000C34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635755">
        <w:rPr>
          <w:rFonts w:ascii="Times New Roman" w:hAnsi="Times New Roman" w:cs="Times New Roman"/>
          <w:sz w:val="24"/>
          <w:szCs w:val="24"/>
        </w:rPr>
        <w:t xml:space="preserve">7 ust. 1 pkt 9, art. 18 ust. 2 pkt 15 oraz art. 40 ust. 1 ustawy z </w:t>
      </w:r>
      <w:proofErr w:type="gramStart"/>
      <w:r w:rsidR="00635755">
        <w:rPr>
          <w:rFonts w:ascii="Times New Roman" w:hAnsi="Times New Roman" w:cs="Times New Roman"/>
          <w:sz w:val="24"/>
          <w:szCs w:val="24"/>
        </w:rPr>
        <w:t>dnia  8</w:t>
      </w:r>
      <w:proofErr w:type="gramEnd"/>
      <w:r w:rsidR="00635755">
        <w:rPr>
          <w:rFonts w:ascii="Times New Roman" w:hAnsi="Times New Roman" w:cs="Times New Roman"/>
          <w:sz w:val="24"/>
          <w:szCs w:val="24"/>
        </w:rPr>
        <w:t xml:space="preserve"> marca 1990 r.</w:t>
      </w:r>
      <w:r w:rsidRPr="00784ED7">
        <w:rPr>
          <w:rFonts w:ascii="Times New Roman" w:hAnsi="Times New Roman" w:cs="Times New Roman"/>
          <w:sz w:val="24"/>
          <w:szCs w:val="24"/>
        </w:rPr>
        <w:t xml:space="preserve"> o samorządzie gminnym</w:t>
      </w:r>
      <w:r w:rsidR="00635755">
        <w:rPr>
          <w:rFonts w:ascii="Times New Roman" w:hAnsi="Times New Roman" w:cs="Times New Roman"/>
          <w:sz w:val="24"/>
          <w:szCs w:val="24"/>
        </w:rPr>
        <w:t xml:space="preserve"> </w:t>
      </w:r>
      <w:r w:rsidRPr="00784ED7">
        <w:rPr>
          <w:rFonts w:ascii="Times New Roman" w:hAnsi="Times New Roman" w:cs="Times New Roman"/>
          <w:sz w:val="24"/>
          <w:szCs w:val="24"/>
        </w:rPr>
        <w:t>(</w:t>
      </w:r>
      <w:r w:rsidR="00E07D65" w:rsidRPr="00E07D65">
        <w:rPr>
          <w:rFonts w:ascii="Times New Roman" w:hAnsi="Times New Roman" w:cs="Times New Roman"/>
          <w:sz w:val="24"/>
          <w:szCs w:val="24"/>
        </w:rPr>
        <w:t>t.j.</w:t>
      </w:r>
      <w:r w:rsidR="00E07D65">
        <w:rPr>
          <w:rFonts w:ascii="Times New Roman" w:hAnsi="Times New Roman" w:cs="Times New Roman"/>
          <w:sz w:val="24"/>
          <w:szCs w:val="24"/>
        </w:rPr>
        <w:t xml:space="preserve"> </w:t>
      </w:r>
      <w:r w:rsidR="005A6561" w:rsidRPr="005A6561">
        <w:rPr>
          <w:rFonts w:ascii="Times New Roman" w:hAnsi="Times New Roman" w:cs="Times New Roman"/>
          <w:sz w:val="24"/>
          <w:szCs w:val="24"/>
        </w:rPr>
        <w:t>Dz. U. 2025 poz. 1153</w:t>
      </w:r>
      <w:r w:rsidR="00270E75">
        <w:rPr>
          <w:rFonts w:ascii="Times New Roman" w:hAnsi="Times New Roman" w:cs="Times New Roman"/>
          <w:sz w:val="24"/>
          <w:szCs w:val="24"/>
        </w:rPr>
        <w:t xml:space="preserve"> ze zm.</w:t>
      </w:r>
      <w:r w:rsidR="00B81224">
        <w:rPr>
          <w:rFonts w:ascii="Times New Roman" w:hAnsi="Times New Roman" w:cs="Times New Roman"/>
          <w:sz w:val="24"/>
          <w:szCs w:val="24"/>
        </w:rPr>
        <w:t>)</w:t>
      </w:r>
      <w:r w:rsidR="00362140">
        <w:rPr>
          <w:rFonts w:ascii="Times New Roman" w:hAnsi="Times New Roman" w:cs="Times New Roman"/>
          <w:sz w:val="24"/>
          <w:szCs w:val="24"/>
        </w:rPr>
        <w:t xml:space="preserve">, </w:t>
      </w:r>
      <w:r w:rsidR="005D63DE">
        <w:rPr>
          <w:rFonts w:ascii="Times New Roman" w:hAnsi="Times New Roman" w:cs="Times New Roman"/>
          <w:sz w:val="24"/>
          <w:szCs w:val="24"/>
        </w:rPr>
        <w:t xml:space="preserve">w związku </w:t>
      </w:r>
      <w:proofErr w:type="gramStart"/>
      <w:r w:rsidR="005D63DE">
        <w:rPr>
          <w:rFonts w:ascii="Times New Roman" w:hAnsi="Times New Roman" w:cs="Times New Roman"/>
          <w:sz w:val="24"/>
          <w:szCs w:val="24"/>
        </w:rPr>
        <w:t>z</w:t>
      </w:r>
      <w:r w:rsidR="002253E6">
        <w:rPr>
          <w:rFonts w:ascii="Times New Roman" w:hAnsi="Times New Roman" w:cs="Times New Roman"/>
          <w:sz w:val="24"/>
          <w:szCs w:val="24"/>
        </w:rPr>
        <w:t xml:space="preserve"> </w:t>
      </w:r>
      <w:r w:rsidR="006357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635755">
        <w:rPr>
          <w:rFonts w:ascii="Times New Roman" w:hAnsi="Times New Roman" w:cs="Times New Roman"/>
          <w:sz w:val="24"/>
          <w:szCs w:val="24"/>
        </w:rPr>
        <w:t xml:space="preserve"> 81 ust. 1 i 2 ustawy z dnia 23 lipca 2003 r. o ochronie zabytków i opiece</w:t>
      </w:r>
      <w:r w:rsidR="005A6561">
        <w:rPr>
          <w:rFonts w:ascii="Times New Roman" w:hAnsi="Times New Roman" w:cs="Times New Roman"/>
          <w:sz w:val="24"/>
          <w:szCs w:val="24"/>
        </w:rPr>
        <w:t xml:space="preserve"> </w:t>
      </w:r>
      <w:r w:rsidR="00635755">
        <w:rPr>
          <w:rFonts w:ascii="Times New Roman" w:hAnsi="Times New Roman" w:cs="Times New Roman"/>
          <w:sz w:val="24"/>
          <w:szCs w:val="24"/>
        </w:rPr>
        <w:t xml:space="preserve">nad zabytkami </w:t>
      </w:r>
      <w:r w:rsidRPr="00784ED7">
        <w:rPr>
          <w:rFonts w:ascii="Times New Roman" w:hAnsi="Times New Roman" w:cs="Times New Roman"/>
          <w:sz w:val="24"/>
          <w:szCs w:val="24"/>
        </w:rPr>
        <w:t>(</w:t>
      </w:r>
      <w:r w:rsidR="006C03F1" w:rsidRPr="006C03F1">
        <w:rPr>
          <w:rFonts w:ascii="Times New Roman" w:hAnsi="Times New Roman" w:cs="Times New Roman"/>
          <w:sz w:val="24"/>
          <w:szCs w:val="24"/>
        </w:rPr>
        <w:t>t.j</w:t>
      </w:r>
      <w:r w:rsidR="004254C6">
        <w:rPr>
          <w:rFonts w:ascii="Times New Roman" w:hAnsi="Times New Roman" w:cs="Times New Roman"/>
          <w:sz w:val="24"/>
          <w:szCs w:val="24"/>
        </w:rPr>
        <w:t>.</w:t>
      </w:r>
      <w:r w:rsidR="000C34BE" w:rsidRPr="000C34BE">
        <w:t xml:space="preserve"> </w:t>
      </w:r>
      <w:r w:rsidR="000C34BE" w:rsidRPr="000C34BE">
        <w:rPr>
          <w:rFonts w:ascii="Times New Roman" w:hAnsi="Times New Roman" w:cs="Times New Roman"/>
          <w:sz w:val="24"/>
          <w:szCs w:val="24"/>
        </w:rPr>
        <w:t>Dz. U. z 2024 r.</w:t>
      </w:r>
      <w:r w:rsidR="000C34BE">
        <w:rPr>
          <w:rFonts w:ascii="Times New Roman" w:hAnsi="Times New Roman" w:cs="Times New Roman"/>
          <w:sz w:val="24"/>
          <w:szCs w:val="24"/>
        </w:rPr>
        <w:t xml:space="preserve"> </w:t>
      </w:r>
      <w:r w:rsidR="000C34BE" w:rsidRPr="000C34BE">
        <w:rPr>
          <w:rFonts w:ascii="Times New Roman" w:hAnsi="Times New Roman" w:cs="Times New Roman"/>
          <w:sz w:val="24"/>
          <w:szCs w:val="24"/>
        </w:rPr>
        <w:t>poz. 1292</w:t>
      </w:r>
      <w:r w:rsidR="00270E75">
        <w:rPr>
          <w:rFonts w:ascii="Times New Roman" w:hAnsi="Times New Roman" w:cs="Times New Roman"/>
          <w:sz w:val="24"/>
          <w:szCs w:val="24"/>
        </w:rPr>
        <w:t xml:space="preserve"> ze zm.</w:t>
      </w:r>
      <w:r w:rsidR="00B81224">
        <w:rPr>
          <w:rFonts w:ascii="Times New Roman" w:hAnsi="Times New Roman" w:cs="Times New Roman"/>
          <w:sz w:val="24"/>
          <w:szCs w:val="24"/>
        </w:rPr>
        <w:t>)</w:t>
      </w:r>
      <w:r w:rsidR="00270E75">
        <w:rPr>
          <w:rFonts w:ascii="Times New Roman" w:hAnsi="Times New Roman" w:cs="Times New Roman"/>
          <w:sz w:val="24"/>
          <w:szCs w:val="24"/>
        </w:rPr>
        <w:t xml:space="preserve"> </w:t>
      </w:r>
      <w:r w:rsidRPr="00784ED7">
        <w:rPr>
          <w:rFonts w:ascii="Times New Roman" w:hAnsi="Times New Roman" w:cs="Times New Roman"/>
          <w:sz w:val="24"/>
          <w:szCs w:val="24"/>
        </w:rPr>
        <w:t xml:space="preserve">uchwala się, co następuje: </w:t>
      </w:r>
    </w:p>
    <w:p w14:paraId="34AFA477" w14:textId="77777777" w:rsidR="00E728C0" w:rsidRDefault="00E728C0" w:rsidP="00E728C0">
      <w:pPr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BE1687D" w14:textId="77777777" w:rsidR="004F3E90" w:rsidRPr="004F3E90" w:rsidRDefault="004F3E90" w:rsidP="00E728C0">
      <w:pPr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0173C33" w14:textId="77777777" w:rsidR="004E5DD5" w:rsidRPr="00784ED7" w:rsidRDefault="004E5DD5" w:rsidP="00E0770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>§ 1</w:t>
      </w:r>
    </w:p>
    <w:p w14:paraId="6C788697" w14:textId="135CB390" w:rsidR="004F3E90" w:rsidRPr="00B720AF" w:rsidRDefault="001E0EF5" w:rsidP="004F3E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</w:t>
      </w:r>
      <w:r w:rsidR="004F3E90">
        <w:rPr>
          <w:rFonts w:ascii="Times New Roman" w:hAnsi="Times New Roman" w:cs="Times New Roman"/>
          <w:sz w:val="24"/>
          <w:szCs w:val="24"/>
        </w:rPr>
        <w:t>la się</w:t>
      </w:r>
      <w:r>
        <w:rPr>
          <w:rFonts w:ascii="Times New Roman" w:hAnsi="Times New Roman" w:cs="Times New Roman"/>
          <w:sz w:val="24"/>
          <w:szCs w:val="24"/>
        </w:rPr>
        <w:t xml:space="preserve"> szczegółowe warunki</w:t>
      </w:r>
      <w:r w:rsidR="0039755A">
        <w:rPr>
          <w:rFonts w:ascii="Times New Roman" w:hAnsi="Times New Roman" w:cs="Times New Roman"/>
          <w:sz w:val="24"/>
          <w:szCs w:val="24"/>
        </w:rPr>
        <w:t xml:space="preserve"> i </w:t>
      </w:r>
      <w:r w:rsidR="00F92856">
        <w:rPr>
          <w:rFonts w:ascii="Times New Roman" w:hAnsi="Times New Roman" w:cs="Times New Roman"/>
          <w:sz w:val="24"/>
          <w:szCs w:val="24"/>
        </w:rPr>
        <w:t>t</w:t>
      </w:r>
      <w:r w:rsidR="0039755A">
        <w:rPr>
          <w:rFonts w:ascii="Times New Roman" w:hAnsi="Times New Roman" w:cs="Times New Roman"/>
          <w:sz w:val="24"/>
          <w:szCs w:val="24"/>
        </w:rPr>
        <w:t>ryb udzielania dotacji</w:t>
      </w:r>
      <w:r w:rsidR="00F92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55A" w:rsidRPr="0039755A">
        <w:rPr>
          <w:rFonts w:ascii="Times New Roman" w:hAnsi="Times New Roman" w:cs="Times New Roman"/>
          <w:bCs/>
          <w:sz w:val="24"/>
          <w:szCs w:val="24"/>
        </w:rPr>
        <w:t xml:space="preserve">na prace </w:t>
      </w:r>
      <w:bookmarkStart w:id="0" w:name="_Hlk208565902"/>
      <w:r w:rsidR="0039755A" w:rsidRPr="0039755A">
        <w:rPr>
          <w:rFonts w:ascii="Times New Roman" w:hAnsi="Times New Roman" w:cs="Times New Roman"/>
          <w:bCs/>
          <w:sz w:val="24"/>
          <w:szCs w:val="24"/>
        </w:rPr>
        <w:t>konserwatorskie, restauratorskie lub roboty budowlane</w:t>
      </w:r>
      <w:bookmarkEnd w:id="0"/>
      <w:r w:rsidR="004F3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55A" w:rsidRPr="0039755A">
        <w:rPr>
          <w:rFonts w:ascii="Times New Roman" w:hAnsi="Times New Roman" w:cs="Times New Roman"/>
          <w:bCs/>
          <w:sz w:val="24"/>
          <w:szCs w:val="24"/>
        </w:rPr>
        <w:t xml:space="preserve">przy zabytku wpisanym do </w:t>
      </w:r>
      <w:proofErr w:type="gramStart"/>
      <w:r w:rsidR="0039755A" w:rsidRPr="0039755A">
        <w:rPr>
          <w:rFonts w:ascii="Times New Roman" w:hAnsi="Times New Roman" w:cs="Times New Roman"/>
          <w:bCs/>
          <w:sz w:val="24"/>
          <w:szCs w:val="24"/>
        </w:rPr>
        <w:t xml:space="preserve">rejestru  </w:t>
      </w:r>
      <w:bookmarkStart w:id="1" w:name="_Hlk212198544"/>
      <w:r w:rsidR="0039755A" w:rsidRPr="0039755A">
        <w:rPr>
          <w:rFonts w:ascii="Times New Roman" w:hAnsi="Times New Roman" w:cs="Times New Roman"/>
          <w:bCs/>
          <w:sz w:val="24"/>
          <w:szCs w:val="24"/>
        </w:rPr>
        <w:t>lub</w:t>
      </w:r>
      <w:proofErr w:type="gramEnd"/>
      <w:r w:rsidR="0039755A" w:rsidRPr="0039755A">
        <w:rPr>
          <w:rFonts w:ascii="Times New Roman" w:hAnsi="Times New Roman" w:cs="Times New Roman"/>
          <w:bCs/>
          <w:sz w:val="24"/>
          <w:szCs w:val="24"/>
        </w:rPr>
        <w:t xml:space="preserve"> znajdującym się w gminnej ewidencji zabytków</w:t>
      </w:r>
      <w:bookmarkEnd w:id="1"/>
      <w:r w:rsidR="009A65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A6523" w:rsidRPr="00B720AF">
        <w:rPr>
          <w:rFonts w:ascii="Times New Roman" w:hAnsi="Times New Roman" w:cs="Times New Roman"/>
          <w:bCs/>
          <w:sz w:val="24"/>
          <w:szCs w:val="24"/>
        </w:rPr>
        <w:t>stanowiące załącznik nr 1 do niniejszej uchwały.</w:t>
      </w:r>
      <w:r w:rsidR="004F3E90" w:rsidRPr="00B720A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12191936"/>
    </w:p>
    <w:p w14:paraId="4EFEF2E9" w14:textId="77777777" w:rsidR="004F3E90" w:rsidRPr="004F3E90" w:rsidRDefault="004F3E90" w:rsidP="004F3E90">
      <w:pPr>
        <w:spacing w:after="0" w:line="36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0E2132EB" w14:textId="06840B3D" w:rsidR="004F3E90" w:rsidRDefault="00E07708" w:rsidP="004F3E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§ </w:t>
      </w:r>
      <w:r w:rsidR="009032C9">
        <w:rPr>
          <w:rFonts w:ascii="Times New Roman" w:hAnsi="Times New Roman" w:cs="Times New Roman"/>
          <w:sz w:val="24"/>
          <w:szCs w:val="24"/>
        </w:rPr>
        <w:t>2</w:t>
      </w:r>
    </w:p>
    <w:p w14:paraId="6B4C9A6C" w14:textId="66BD7BFD" w:rsidR="004F3E90" w:rsidRDefault="00910298" w:rsidP="004F3E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2194461"/>
      <w:bookmarkEnd w:id="2"/>
      <w:r w:rsidRPr="00B720AF">
        <w:rPr>
          <w:rFonts w:ascii="Times New Roman" w:hAnsi="Times New Roman" w:cs="Times New Roman"/>
          <w:sz w:val="24"/>
          <w:szCs w:val="24"/>
        </w:rPr>
        <w:t>Traci moc</w:t>
      </w:r>
      <w:r w:rsidR="004F3E90" w:rsidRPr="00B720AF">
        <w:rPr>
          <w:rFonts w:ascii="Times New Roman" w:hAnsi="Times New Roman" w:cs="Times New Roman"/>
          <w:sz w:val="24"/>
          <w:szCs w:val="24"/>
        </w:rPr>
        <w:t xml:space="preserve"> </w:t>
      </w:r>
      <w:r w:rsidR="004F3E9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3E9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3843879"/>
      <w:r w:rsidR="004F3E90">
        <w:rPr>
          <w:rFonts w:ascii="Times New Roman" w:hAnsi="Times New Roman" w:cs="Times New Roman"/>
          <w:sz w:val="24"/>
          <w:szCs w:val="24"/>
        </w:rPr>
        <w:t xml:space="preserve">Nr XX/139/08 Rady Miejskiej w Sztumie z dnia 31 stycznia 2008 roku w sprawie udzielenia dotacji celowej na prace konserwatorskie, restauratorskie i roboty budowlane przy zabytkach wpisanych do rejestru zabytków </w:t>
      </w:r>
      <w:bookmarkEnd w:id="4"/>
      <w:r w:rsidR="009A6523">
        <w:rPr>
          <w:rFonts w:ascii="Times New Roman" w:hAnsi="Times New Roman" w:cs="Times New Roman"/>
          <w:sz w:val="24"/>
          <w:szCs w:val="24"/>
        </w:rPr>
        <w:t>oraz 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6523">
        <w:rPr>
          <w:rFonts w:ascii="Times New Roman" w:hAnsi="Times New Roman" w:cs="Times New Roman"/>
          <w:sz w:val="24"/>
          <w:szCs w:val="24"/>
        </w:rPr>
        <w:t xml:space="preserve"> Nr XLI/313/09 Rady Miejskiej w Sztumie z dnia 29 października 2009 roku w sprawie zmiany Uchwały</w:t>
      </w:r>
      <w:r w:rsidR="009A6523" w:rsidRPr="009A6523">
        <w:rPr>
          <w:rFonts w:ascii="Times New Roman" w:hAnsi="Times New Roman" w:cs="Times New Roman"/>
          <w:sz w:val="24"/>
          <w:szCs w:val="24"/>
        </w:rPr>
        <w:t xml:space="preserve"> </w:t>
      </w:r>
      <w:r w:rsidR="009A6523">
        <w:rPr>
          <w:rFonts w:ascii="Times New Roman" w:hAnsi="Times New Roman" w:cs="Times New Roman"/>
          <w:sz w:val="24"/>
          <w:szCs w:val="24"/>
        </w:rPr>
        <w:t>Nr XX/139/08 Rady Miejskiej w Sztumie z dnia 31 stycznia 2008 roku w sprawie udzielenia dotacji celowej na prace konserwatorskie, restauratorskie i roboty budowlane przy zabytkach wpisanych do rejestru zabytków</w:t>
      </w:r>
      <w:r w:rsidR="004F3E90">
        <w:rPr>
          <w:rFonts w:ascii="Times New Roman" w:hAnsi="Times New Roman" w:cs="Times New Roman"/>
          <w:sz w:val="24"/>
          <w:szCs w:val="24"/>
        </w:rPr>
        <w:t>.</w:t>
      </w:r>
    </w:p>
    <w:p w14:paraId="7E55D277" w14:textId="461B22E5" w:rsidR="007200B8" w:rsidRDefault="007200B8" w:rsidP="007200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D9C6604" w14:textId="1A1694D8" w:rsidR="007200B8" w:rsidRDefault="007200B8" w:rsidP="004F3E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73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Burmistrzowi Miasta i Gminy Sztum</w:t>
      </w:r>
      <w:r w:rsidRPr="00670E73">
        <w:rPr>
          <w:rFonts w:ascii="Times New Roman" w:hAnsi="Times New Roman" w:cs="Times New Roman"/>
          <w:sz w:val="24"/>
          <w:szCs w:val="24"/>
        </w:rPr>
        <w:t>.</w:t>
      </w:r>
    </w:p>
    <w:p w14:paraId="3E669235" w14:textId="77777777" w:rsidR="004F3E90" w:rsidRPr="004F3E90" w:rsidRDefault="004F3E90" w:rsidP="004F3E90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DE9E5C7" w14:textId="004CD2AE" w:rsidR="00D7069B" w:rsidRDefault="005D3319" w:rsidP="00D70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212195129"/>
      <w:bookmarkEnd w:id="3"/>
      <w:r w:rsidRPr="005D3319">
        <w:rPr>
          <w:rFonts w:ascii="Times New Roman" w:hAnsi="Times New Roman" w:cs="Times New Roman"/>
          <w:sz w:val="24"/>
          <w:szCs w:val="24"/>
        </w:rPr>
        <w:t xml:space="preserve">§ </w:t>
      </w:r>
      <w:r w:rsidR="0077638E">
        <w:rPr>
          <w:rFonts w:ascii="Times New Roman" w:hAnsi="Times New Roman" w:cs="Times New Roman"/>
          <w:sz w:val="24"/>
          <w:szCs w:val="24"/>
        </w:rPr>
        <w:t>4</w:t>
      </w:r>
    </w:p>
    <w:bookmarkEnd w:id="5"/>
    <w:p w14:paraId="053A0F78" w14:textId="6661474B" w:rsidR="00C10581" w:rsidRPr="00784ED7" w:rsidRDefault="00C10581">
      <w:pPr>
        <w:rPr>
          <w:rFonts w:ascii="Times New Roman" w:hAnsi="Times New Roman" w:cs="Times New Roman"/>
          <w:sz w:val="24"/>
          <w:szCs w:val="24"/>
        </w:rPr>
      </w:pPr>
      <w:r w:rsidRPr="00C10581">
        <w:rPr>
          <w:rFonts w:ascii="Times New Roman" w:hAnsi="Times New Roman" w:cs="Times New Roman"/>
          <w:sz w:val="24"/>
          <w:szCs w:val="24"/>
        </w:rPr>
        <w:t>Uchwała wchodzi w życie po upływie 14 dni od daty jej ogłoszenia w Dzienniku Urzędowym Województwa P</w:t>
      </w:r>
      <w:r>
        <w:rPr>
          <w:rFonts w:ascii="Times New Roman" w:hAnsi="Times New Roman" w:cs="Times New Roman"/>
          <w:sz w:val="24"/>
          <w:szCs w:val="24"/>
        </w:rPr>
        <w:t>omorskiego.</w:t>
      </w:r>
    </w:p>
    <w:p w14:paraId="505FAA90" w14:textId="77777777" w:rsidR="00873FF1" w:rsidRPr="00784ED7" w:rsidRDefault="007B3563" w:rsidP="007B3563">
      <w:pPr>
        <w:spacing w:after="0"/>
        <w:ind w:left="6371" w:firstLine="1"/>
        <w:jc w:val="both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   </w:t>
      </w:r>
      <w:r w:rsidR="00873FF1" w:rsidRPr="00784ED7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14:paraId="011F43DD" w14:textId="77777777" w:rsidR="00873FF1" w:rsidRPr="00784ED7" w:rsidRDefault="00873FF1" w:rsidP="00873FF1">
      <w:pPr>
        <w:spacing w:after="0"/>
        <w:ind w:left="49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      Rady Miejskiej w Sztumie</w:t>
      </w:r>
    </w:p>
    <w:p w14:paraId="277B17D4" w14:textId="77777777" w:rsidR="00873FF1" w:rsidRDefault="00873FF1" w:rsidP="00873FF1">
      <w:pPr>
        <w:spacing w:after="0"/>
        <w:ind w:left="4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F83D3A" w14:textId="77777777" w:rsidR="00186DE6" w:rsidRPr="00784ED7" w:rsidRDefault="00186DE6" w:rsidP="00873FF1">
      <w:pPr>
        <w:spacing w:after="0"/>
        <w:ind w:left="4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DEFBE" w14:textId="77777777" w:rsidR="00873FF1" w:rsidRPr="00784ED7" w:rsidRDefault="00873FF1" w:rsidP="00873FF1">
      <w:pPr>
        <w:spacing w:after="0"/>
        <w:ind w:left="4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6E790" w14:textId="77777777" w:rsidR="00214B3B" w:rsidRDefault="00873FF1" w:rsidP="00214B3B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  </w:t>
      </w:r>
      <w:r w:rsidR="008D7555">
        <w:rPr>
          <w:rFonts w:ascii="Times New Roman" w:hAnsi="Times New Roman" w:cs="Times New Roman"/>
          <w:sz w:val="24"/>
          <w:szCs w:val="24"/>
        </w:rPr>
        <w:t>Waldemar Fierek</w:t>
      </w:r>
      <w:r w:rsidR="00214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DB2D8" w14:textId="0CEA42F0" w:rsidR="00214B3B" w:rsidRPr="00214B3B" w:rsidRDefault="00214B3B" w:rsidP="00214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14:paraId="1ED8444D" w14:textId="6233A8D4" w:rsidR="003A7F81" w:rsidRPr="00CC041C" w:rsidRDefault="00CC041C" w:rsidP="004F3E90">
      <w:pPr>
        <w:rPr>
          <w:rFonts w:ascii="Times New Roman" w:eastAsia="Times New Roman" w:hAnsi="Times New Roman" w:cs="Times New Roman"/>
          <w:sz w:val="24"/>
          <w:szCs w:val="24"/>
        </w:rPr>
      </w:pPr>
      <w:r w:rsidRPr="00CC041C">
        <w:rPr>
          <w:rFonts w:ascii="Times New Roman" w:eastAsia="Times New Roman" w:hAnsi="Times New Roman" w:cs="Times New Roman"/>
          <w:sz w:val="24"/>
          <w:szCs w:val="24"/>
        </w:rPr>
        <w:t>Uzasadnienie</w:t>
      </w:r>
    </w:p>
    <w:p w14:paraId="4094B918" w14:textId="642F84BC" w:rsidR="00F1760A" w:rsidRPr="007F3CB7" w:rsidRDefault="00F1760A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>Zgodnie z art. 81 ust. 1 i 2 ustawy z dnia 23 lipca 2003 r. o ochronie zabytków i opiece nad zabytkami, w trybie określonym odrębnymi przepisami, dotacja na prace konserwatorskie, restauratorskie lub roboty budowlane przy zabytku wpisanym do rejestru zabytku</w:t>
      </w:r>
      <w:r w:rsidR="002155B9" w:rsidRPr="007F3CB7">
        <w:t xml:space="preserve"> </w:t>
      </w:r>
      <w:r w:rsidR="002155B9" w:rsidRPr="007F3CB7">
        <w:rPr>
          <w:rFonts w:ascii="Times New Roman" w:hAnsi="Times New Roman" w:cs="Times New Roman"/>
          <w:sz w:val="24"/>
          <w:szCs w:val="24"/>
        </w:rPr>
        <w:t>lub znajdującym się w gminnej ewidencji zabytków</w:t>
      </w:r>
      <w:r w:rsidRPr="007F3CB7">
        <w:rPr>
          <w:rFonts w:ascii="Times New Roman" w:hAnsi="Times New Roman" w:cs="Times New Roman"/>
          <w:sz w:val="24"/>
          <w:szCs w:val="24"/>
        </w:rPr>
        <w:t>, może być udzielona przez organ stanowiący gminy, powiatu lub samorządu województwa, na zasadach określonych w podjętej przez organ uchwale.</w:t>
      </w:r>
    </w:p>
    <w:p w14:paraId="248DA22A" w14:textId="6D5919E8" w:rsidR="00F1760A" w:rsidRPr="007F3CB7" w:rsidRDefault="002155B9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>Rada Miejska w Sztumie</w:t>
      </w:r>
      <w:r w:rsidR="00F1760A" w:rsidRPr="007F3CB7">
        <w:rPr>
          <w:rFonts w:ascii="Times New Roman" w:hAnsi="Times New Roman" w:cs="Times New Roman"/>
          <w:sz w:val="24"/>
          <w:szCs w:val="24"/>
        </w:rPr>
        <w:t xml:space="preserve"> uchwałą </w:t>
      </w:r>
      <w:r w:rsidRPr="007F3CB7">
        <w:rPr>
          <w:rFonts w:ascii="Times New Roman" w:hAnsi="Times New Roman" w:cs="Times New Roman"/>
          <w:sz w:val="24"/>
          <w:szCs w:val="24"/>
        </w:rPr>
        <w:t>N</w:t>
      </w:r>
      <w:r w:rsidR="00F1760A" w:rsidRPr="007F3CB7">
        <w:rPr>
          <w:rFonts w:ascii="Times New Roman" w:hAnsi="Times New Roman" w:cs="Times New Roman"/>
          <w:sz w:val="24"/>
          <w:szCs w:val="24"/>
        </w:rPr>
        <w:t xml:space="preserve">r </w:t>
      </w:r>
      <w:r w:rsidRPr="007F3CB7">
        <w:rPr>
          <w:rFonts w:ascii="Times New Roman" w:hAnsi="Times New Roman" w:cs="Times New Roman"/>
          <w:sz w:val="24"/>
          <w:szCs w:val="24"/>
        </w:rPr>
        <w:t xml:space="preserve">XX/139/08 z dnia 31 stycznia 2008 </w:t>
      </w:r>
      <w:proofErr w:type="gramStart"/>
      <w:r w:rsidRPr="007F3CB7">
        <w:rPr>
          <w:rFonts w:ascii="Times New Roman" w:hAnsi="Times New Roman" w:cs="Times New Roman"/>
          <w:sz w:val="24"/>
          <w:szCs w:val="24"/>
        </w:rPr>
        <w:t xml:space="preserve">roku </w:t>
      </w:r>
      <w:r w:rsidR="00F1760A" w:rsidRPr="007F3CB7">
        <w:rPr>
          <w:rFonts w:ascii="Times New Roman" w:hAnsi="Times New Roman" w:cs="Times New Roman"/>
          <w:sz w:val="24"/>
          <w:szCs w:val="24"/>
        </w:rPr>
        <w:t xml:space="preserve"> </w:t>
      </w:r>
      <w:r w:rsidRPr="007F3CB7">
        <w:rPr>
          <w:rFonts w:ascii="Times New Roman" w:hAnsi="Times New Roman" w:cs="Times New Roman"/>
          <w:sz w:val="24"/>
          <w:szCs w:val="24"/>
        </w:rPr>
        <w:t>określiła</w:t>
      </w:r>
      <w:proofErr w:type="gramEnd"/>
      <w:r w:rsidRPr="007F3CB7">
        <w:rPr>
          <w:rFonts w:ascii="Times New Roman" w:hAnsi="Times New Roman" w:cs="Times New Roman"/>
          <w:sz w:val="24"/>
          <w:szCs w:val="24"/>
        </w:rPr>
        <w:t xml:space="preserve"> szczegółowe warunki i tryb udzielenia dotacji celowej na prace konserwatorskie, restauratorskie i roboty budowlane przy zabytku wpisanym do rejestru zabytku. </w:t>
      </w:r>
      <w:r w:rsidR="007F3CB7" w:rsidRPr="007F3CB7">
        <w:rPr>
          <w:rFonts w:ascii="Times New Roman" w:hAnsi="Times New Roman" w:cs="Times New Roman"/>
          <w:sz w:val="24"/>
          <w:szCs w:val="24"/>
        </w:rPr>
        <w:t xml:space="preserve">Uchwała ta dopuszczała jedynie możliwość udzielenia dotacji na zabytki wpisane do rejestru. </w:t>
      </w:r>
    </w:p>
    <w:p w14:paraId="6892F3EE" w14:textId="7450CC29" w:rsidR="00F1760A" w:rsidRPr="007F3CB7" w:rsidRDefault="00F1760A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 xml:space="preserve">Celem sporządzenia nowej uchwały jest ochrona, poprawa stanu technicznego oraz zahamowanie procesu degradacji zasobów </w:t>
      </w:r>
      <w:r w:rsidR="002155B9" w:rsidRPr="007F3CB7">
        <w:rPr>
          <w:rFonts w:ascii="Times New Roman" w:hAnsi="Times New Roman" w:cs="Times New Roman"/>
          <w:sz w:val="24"/>
          <w:szCs w:val="24"/>
        </w:rPr>
        <w:t>zabytków ujętych również w gminnej ewidencji zabytków.</w:t>
      </w:r>
      <w:r w:rsidRPr="007F3CB7">
        <w:rPr>
          <w:rFonts w:ascii="Times New Roman" w:hAnsi="Times New Roman" w:cs="Times New Roman"/>
          <w:sz w:val="24"/>
          <w:szCs w:val="24"/>
        </w:rPr>
        <w:t xml:space="preserve"> Wysokie koszty utrzymania i konserwacji obiektów zabytkowych, wynikające m.in. z konieczności stosowania odpowiednich technologii i materiałów sprawiają, że podejmowanie wszelkich działań służących poprawie stanu zachowania zabytków jest niezwykle trudne. Dodatkowo, środki </w:t>
      </w:r>
      <w:r w:rsidR="002155B9" w:rsidRPr="007F3CB7">
        <w:rPr>
          <w:rFonts w:ascii="Times New Roman" w:hAnsi="Times New Roman" w:cs="Times New Roman"/>
          <w:sz w:val="24"/>
          <w:szCs w:val="24"/>
        </w:rPr>
        <w:t xml:space="preserve">własne osób fizycznych lub </w:t>
      </w:r>
      <w:r w:rsidR="00CE308B">
        <w:rPr>
          <w:rFonts w:ascii="Times New Roman" w:hAnsi="Times New Roman" w:cs="Times New Roman"/>
          <w:sz w:val="24"/>
          <w:szCs w:val="24"/>
        </w:rPr>
        <w:t>jednostek organizacyjnych</w:t>
      </w:r>
      <w:r w:rsidR="002155B9" w:rsidRPr="008C7D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55B9" w:rsidRPr="007F3CB7">
        <w:rPr>
          <w:rFonts w:ascii="Times New Roman" w:hAnsi="Times New Roman" w:cs="Times New Roman"/>
          <w:sz w:val="24"/>
          <w:szCs w:val="24"/>
        </w:rPr>
        <w:t>posiadających tytuł prawny do zabytku</w:t>
      </w:r>
      <w:r w:rsidRPr="007F3CB7">
        <w:rPr>
          <w:rFonts w:ascii="Times New Roman" w:hAnsi="Times New Roman" w:cs="Times New Roman"/>
          <w:sz w:val="24"/>
          <w:szCs w:val="24"/>
        </w:rPr>
        <w:t xml:space="preserve"> nie pozwalają na zabezpieczenie wszystkich cennych obiektów przed postępującą degradacją. Z tego względu dofinansowanie ze strony </w:t>
      </w:r>
      <w:r w:rsidR="002155B9" w:rsidRPr="007F3CB7">
        <w:rPr>
          <w:rFonts w:ascii="Times New Roman" w:hAnsi="Times New Roman" w:cs="Times New Roman"/>
          <w:sz w:val="24"/>
          <w:szCs w:val="24"/>
        </w:rPr>
        <w:t xml:space="preserve">Gminy </w:t>
      </w:r>
      <w:r w:rsidRPr="007F3CB7">
        <w:rPr>
          <w:rFonts w:ascii="Times New Roman" w:hAnsi="Times New Roman" w:cs="Times New Roman"/>
          <w:sz w:val="24"/>
          <w:szCs w:val="24"/>
        </w:rPr>
        <w:t>stanowić będzie znaczące wsparcie dla właścicieli zabytków. Umożliwi podjęcie prac konserwatorskich, restauratorskich lub robót budowlanych złożonych pod względem technologicznym, a także przyczyni się do</w:t>
      </w:r>
      <w:r w:rsidR="002155B9" w:rsidRPr="007F3CB7">
        <w:rPr>
          <w:rFonts w:ascii="Times New Roman" w:hAnsi="Times New Roman" w:cs="Times New Roman"/>
          <w:sz w:val="24"/>
          <w:szCs w:val="24"/>
        </w:rPr>
        <w:t xml:space="preserve"> odpowiedniego</w:t>
      </w:r>
      <w:r w:rsidRPr="007F3CB7">
        <w:rPr>
          <w:rFonts w:ascii="Times New Roman" w:hAnsi="Times New Roman" w:cs="Times New Roman"/>
          <w:sz w:val="24"/>
          <w:szCs w:val="24"/>
        </w:rPr>
        <w:t xml:space="preserve"> zachowania </w:t>
      </w:r>
      <w:r w:rsidR="002155B9" w:rsidRPr="007F3CB7">
        <w:rPr>
          <w:rFonts w:ascii="Times New Roman" w:hAnsi="Times New Roman" w:cs="Times New Roman"/>
          <w:sz w:val="24"/>
          <w:szCs w:val="24"/>
        </w:rPr>
        <w:t>zabytków w Mieście i Gminie Sztum.</w:t>
      </w:r>
    </w:p>
    <w:p w14:paraId="68A4E705" w14:textId="3C4374A8" w:rsidR="00F1760A" w:rsidRPr="007F3CB7" w:rsidRDefault="00F1760A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 xml:space="preserve">Realizując przywołaną wyżej uchwałę </w:t>
      </w:r>
      <w:r w:rsidR="002155B9" w:rsidRPr="007F3CB7">
        <w:rPr>
          <w:rFonts w:ascii="Times New Roman" w:hAnsi="Times New Roman" w:cs="Times New Roman"/>
          <w:sz w:val="24"/>
          <w:szCs w:val="24"/>
        </w:rPr>
        <w:t>Rady Miejskiej w Sztumie</w:t>
      </w:r>
      <w:r w:rsidRPr="007F3CB7">
        <w:rPr>
          <w:rFonts w:ascii="Times New Roman" w:hAnsi="Times New Roman" w:cs="Times New Roman"/>
          <w:sz w:val="24"/>
          <w:szCs w:val="24"/>
        </w:rPr>
        <w:t xml:space="preserve"> poddano ewaluacji wszystkie płynące z niej korzyści, ewentualne niejasności czy kwestie powodujące trudności interpretacyjne. Nowe brzmienie uchwały w sprawie określania zasad udzielania dotacji na prace konserwatorskie, restauratorskie lub roboty budowlane przy zabytku wpisanym do rejestru zabytków</w:t>
      </w:r>
      <w:r w:rsidR="002155B9" w:rsidRPr="007F3CB7">
        <w:rPr>
          <w:rFonts w:ascii="Times New Roman" w:hAnsi="Times New Roman" w:cs="Times New Roman"/>
          <w:sz w:val="24"/>
          <w:szCs w:val="24"/>
        </w:rPr>
        <w:t xml:space="preserve"> lub znajdującym się w gminnej ewidencji zabytków</w:t>
      </w:r>
      <w:r w:rsidRPr="007F3CB7">
        <w:rPr>
          <w:rFonts w:ascii="Times New Roman" w:hAnsi="Times New Roman" w:cs="Times New Roman"/>
          <w:sz w:val="24"/>
          <w:szCs w:val="24"/>
        </w:rPr>
        <w:t xml:space="preserve">, wynika między innymi z konieczności dostosowania do aktualnych przepisów ustawy o ochronie zabytków i opiece nad zabytkami oraz z uwagi na konieczność realizowania obowiązków wynikających z </w:t>
      </w:r>
      <w:r w:rsidR="002155B9" w:rsidRPr="007F3CB7">
        <w:rPr>
          <w:rFonts w:ascii="Times New Roman" w:hAnsi="Times New Roman" w:cs="Times New Roman"/>
          <w:sz w:val="24"/>
          <w:szCs w:val="24"/>
        </w:rPr>
        <w:t xml:space="preserve">ustawy o samorządzie gminnym, która wskazuje, że </w:t>
      </w:r>
      <w:r w:rsidR="007F3CB7" w:rsidRPr="007F3CB7">
        <w:rPr>
          <w:rFonts w:ascii="Times New Roman" w:hAnsi="Times New Roman" w:cs="Times New Roman"/>
          <w:sz w:val="24"/>
          <w:szCs w:val="24"/>
        </w:rPr>
        <w:t xml:space="preserve">do zadań własnych gminy należy m.in. ochrona i opieka nad zabytkami. </w:t>
      </w:r>
    </w:p>
    <w:p w14:paraId="44A23406" w14:textId="52917AB2" w:rsidR="007F3CB7" w:rsidRPr="007F3CB7" w:rsidRDefault="007F3CB7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 xml:space="preserve">Podczas otwartego naboru przedsięwzięć do ujęcia w Gminnym Programie Rewitalizacji Miasta i Gminy Sztum na lata 2024-2033, który został zakończony w 2024 r., dokonano dokładnej analizy potrzeb mieszkańców Miasta i Gminy Sztum. Podczas naboru zostało zgłoszonych bardzo dużo przedsięwzięć obejmujących prace przy wspólnotach mieszkaniowych, których budynek ujęty jest w Gminnej Ewidencji Zabytków (GEZ). Potwierdza to bardzo dużą potrzebę wsparcia realizacji prac przy zabytkach ujętych w GEZ.  </w:t>
      </w:r>
    </w:p>
    <w:p w14:paraId="4C767EBC" w14:textId="193FAACC" w:rsidR="00C15D8F" w:rsidRPr="007F3CB7" w:rsidRDefault="00F1760A" w:rsidP="00F1760A">
      <w:pPr>
        <w:jc w:val="both"/>
        <w:rPr>
          <w:rFonts w:ascii="Times New Roman" w:hAnsi="Times New Roman" w:cs="Times New Roman"/>
          <w:sz w:val="24"/>
          <w:szCs w:val="24"/>
        </w:rPr>
      </w:pPr>
      <w:r w:rsidRPr="007F3CB7">
        <w:rPr>
          <w:rFonts w:ascii="Times New Roman" w:hAnsi="Times New Roman" w:cs="Times New Roman"/>
          <w:sz w:val="24"/>
          <w:szCs w:val="24"/>
        </w:rPr>
        <w:t>Mając na względzie powyższe, przyjęcie przedmiotowej uchwały należy uznać za uzasadnione.</w:t>
      </w:r>
    </w:p>
    <w:p w14:paraId="4CA59CB9" w14:textId="77777777" w:rsidR="00FA5130" w:rsidRDefault="00FA5130" w:rsidP="004D5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2B595" w14:textId="77777777" w:rsidR="00804F8A" w:rsidRDefault="00804F8A" w:rsidP="004D5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5CDF5" w14:textId="77777777" w:rsidR="00804F8A" w:rsidRDefault="00804F8A" w:rsidP="004D5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F66E1" w14:textId="77777777" w:rsidR="00804F8A" w:rsidRDefault="00804F8A" w:rsidP="00804F8A">
      <w:pPr>
        <w:ind w:left="5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 do uchwały Nr ……… Rady Miejskiej w Sztumie z dnia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9A8761" w14:textId="77777777" w:rsidR="00804F8A" w:rsidRPr="007E5820" w:rsidRDefault="00804F8A" w:rsidP="00804F8A">
      <w:pPr>
        <w:ind w:left="5663"/>
        <w:jc w:val="both"/>
        <w:rPr>
          <w:rFonts w:ascii="Times New Roman" w:hAnsi="Times New Roman" w:cs="Times New Roman"/>
          <w:sz w:val="24"/>
          <w:szCs w:val="24"/>
        </w:rPr>
      </w:pPr>
    </w:p>
    <w:p w14:paraId="65484C35" w14:textId="555C7488" w:rsidR="00804F8A" w:rsidRPr="007E5820" w:rsidRDefault="00E01B40" w:rsidP="00804F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E5820">
        <w:rPr>
          <w:rFonts w:ascii="Times New Roman" w:hAnsi="Times New Roman" w:cs="Times New Roman"/>
          <w:b/>
          <w:bCs/>
          <w:sz w:val="24"/>
          <w:szCs w:val="24"/>
        </w:rPr>
        <w:t>zczegółowe warunki i tryb udzielania dotacji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E5820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bookmarkStart w:id="6" w:name="_Hlk213071704"/>
      <w:r w:rsidRPr="007E5820">
        <w:rPr>
          <w:rFonts w:ascii="Times New Roman" w:hAnsi="Times New Roman" w:cs="Times New Roman"/>
          <w:b/>
          <w:bCs/>
          <w:sz w:val="24"/>
          <w:szCs w:val="24"/>
        </w:rPr>
        <w:t>prace konserwatorskie, restauratorskie lub roboty budowlane przy zabytku wpisanym do rejestru lub znajdującym się w gminnej ewidencji zabytków</w:t>
      </w:r>
      <w:bookmarkEnd w:id="6"/>
    </w:p>
    <w:p w14:paraId="21A08165" w14:textId="77777777" w:rsidR="00804F8A" w:rsidRDefault="00804F8A" w:rsidP="00804F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0C800" w14:textId="77777777" w:rsidR="00804F8A" w:rsidRPr="002C67B1" w:rsidRDefault="00804F8A" w:rsidP="00804F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13062780"/>
      <w:r w:rsidRPr="002C67B1">
        <w:rPr>
          <w:rFonts w:ascii="Times New Roman" w:hAnsi="Times New Roman" w:cs="Times New Roman"/>
          <w:b/>
          <w:bCs/>
          <w:sz w:val="24"/>
          <w:szCs w:val="24"/>
        </w:rPr>
        <w:t xml:space="preserve">Rozdział 1. </w:t>
      </w:r>
    </w:p>
    <w:p w14:paraId="3E556657" w14:textId="36B5D61D" w:rsidR="00804F8A" w:rsidRPr="002C67B1" w:rsidRDefault="00804F8A" w:rsidP="00804F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7B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01B40" w:rsidRPr="002C67B1">
        <w:rPr>
          <w:rFonts w:ascii="Times New Roman" w:hAnsi="Times New Roman" w:cs="Times New Roman"/>
          <w:b/>
          <w:bCs/>
          <w:sz w:val="24"/>
          <w:szCs w:val="24"/>
        </w:rPr>
        <w:t>ostanowienia ogólne</w:t>
      </w:r>
    </w:p>
    <w:bookmarkEnd w:id="7"/>
    <w:p w14:paraId="6D43F63D" w14:textId="77777777" w:rsidR="00804F8A" w:rsidRPr="00784ED7" w:rsidRDefault="00804F8A" w:rsidP="00804F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>§ 1</w:t>
      </w:r>
    </w:p>
    <w:p w14:paraId="634A6BCF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 budżetu Miasta i Gminy Sztum może być udzielona dotacja</w:t>
      </w:r>
      <w:r>
        <w:rPr>
          <w:rFonts w:ascii="Times New Roman" w:hAnsi="Times New Roman" w:cs="Times New Roman"/>
          <w:bCs/>
          <w:sz w:val="24"/>
          <w:szCs w:val="24"/>
        </w:rPr>
        <w:t>, zwana dalej „dotacją”</w:t>
      </w:r>
      <w:r w:rsidRPr="003975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9755A">
        <w:rPr>
          <w:rFonts w:ascii="Times New Roman" w:hAnsi="Times New Roman" w:cs="Times New Roman"/>
          <w:bCs/>
          <w:sz w:val="24"/>
          <w:szCs w:val="24"/>
        </w:rPr>
        <w:t>na prace konserwatorskie, restauratorskie lub roboty budowlane</w:t>
      </w:r>
      <w:r>
        <w:rPr>
          <w:rFonts w:ascii="Times New Roman" w:hAnsi="Times New Roman" w:cs="Times New Roman"/>
          <w:bCs/>
          <w:sz w:val="24"/>
          <w:szCs w:val="24"/>
        </w:rPr>
        <w:t xml:space="preserve">, zwane dalej „pracami” </w:t>
      </w:r>
      <w:r w:rsidRPr="0039755A">
        <w:rPr>
          <w:rFonts w:ascii="Times New Roman" w:hAnsi="Times New Roman" w:cs="Times New Roman"/>
          <w:bCs/>
          <w:sz w:val="24"/>
          <w:szCs w:val="24"/>
        </w:rPr>
        <w:t xml:space="preserve">przy zabytku wpisanym do </w:t>
      </w:r>
      <w:proofErr w:type="gramStart"/>
      <w:r w:rsidRPr="0039755A">
        <w:rPr>
          <w:rFonts w:ascii="Times New Roman" w:hAnsi="Times New Roman" w:cs="Times New Roman"/>
          <w:bCs/>
          <w:sz w:val="24"/>
          <w:szCs w:val="24"/>
        </w:rPr>
        <w:t>rejestru  lub</w:t>
      </w:r>
      <w:proofErr w:type="gramEnd"/>
      <w:r w:rsidRPr="0039755A">
        <w:rPr>
          <w:rFonts w:ascii="Times New Roman" w:hAnsi="Times New Roman" w:cs="Times New Roman"/>
          <w:bCs/>
          <w:sz w:val="24"/>
          <w:szCs w:val="24"/>
        </w:rPr>
        <w:t xml:space="preserve"> znajdującym się w gminnej ewidencji zabytków</w:t>
      </w:r>
      <w:r>
        <w:rPr>
          <w:rFonts w:ascii="Times New Roman" w:hAnsi="Times New Roman" w:cs="Times New Roman"/>
          <w:bCs/>
          <w:sz w:val="24"/>
          <w:szCs w:val="24"/>
        </w:rPr>
        <w:t>, zwanych dalej „zabytkiem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” .</w:t>
      </w:r>
      <w:proofErr w:type="gramEnd"/>
    </w:p>
    <w:p w14:paraId="3916C289" w14:textId="111F9CF8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A000F">
        <w:rPr>
          <w:rFonts w:ascii="Times New Roman" w:hAnsi="Times New Roman" w:cs="Times New Roman"/>
          <w:bCs/>
          <w:sz w:val="24"/>
          <w:szCs w:val="24"/>
        </w:rPr>
        <w:t xml:space="preserve">Dotacja może zostać udzielona po pozytywnym rozpatrzeniu wniosku, złożonego przez </w:t>
      </w:r>
      <w:bookmarkStart w:id="8" w:name="_Hlk212198819"/>
      <w:r w:rsidRPr="00AA000F">
        <w:rPr>
          <w:rFonts w:ascii="Times New Roman" w:hAnsi="Times New Roman" w:cs="Times New Roman"/>
          <w:bCs/>
          <w:sz w:val="24"/>
          <w:szCs w:val="24"/>
        </w:rPr>
        <w:t>osob</w:t>
      </w:r>
      <w:r>
        <w:rPr>
          <w:rFonts w:ascii="Times New Roman" w:hAnsi="Times New Roman" w:cs="Times New Roman"/>
          <w:bCs/>
          <w:sz w:val="24"/>
          <w:szCs w:val="24"/>
        </w:rPr>
        <w:t xml:space="preserve">ę </w:t>
      </w:r>
      <w:r w:rsidRPr="00AA000F">
        <w:rPr>
          <w:rFonts w:ascii="Times New Roman" w:hAnsi="Times New Roman" w:cs="Times New Roman"/>
          <w:bCs/>
          <w:sz w:val="24"/>
          <w:szCs w:val="24"/>
        </w:rPr>
        <w:t>fizyczn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AA000F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C9D">
        <w:rPr>
          <w:rFonts w:ascii="Times New Roman" w:hAnsi="Times New Roman" w:cs="Times New Roman"/>
          <w:bCs/>
          <w:sz w:val="24"/>
          <w:szCs w:val="24"/>
        </w:rPr>
        <w:t>jednostkę organizacyjną</w:t>
      </w:r>
      <w:r w:rsidRPr="008C7D1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A000F">
        <w:rPr>
          <w:rFonts w:ascii="Times New Roman" w:hAnsi="Times New Roman" w:cs="Times New Roman"/>
          <w:bCs/>
          <w:sz w:val="24"/>
          <w:szCs w:val="24"/>
        </w:rPr>
        <w:t>posiadając</w:t>
      </w:r>
      <w:r w:rsidR="004C5C9D">
        <w:rPr>
          <w:rFonts w:ascii="Times New Roman" w:hAnsi="Times New Roman" w:cs="Times New Roman"/>
          <w:bCs/>
          <w:sz w:val="24"/>
          <w:szCs w:val="24"/>
        </w:rPr>
        <w:t>ą</w:t>
      </w:r>
      <w:r w:rsidRPr="00AA000F">
        <w:rPr>
          <w:rFonts w:ascii="Times New Roman" w:hAnsi="Times New Roman" w:cs="Times New Roman"/>
          <w:bCs/>
          <w:sz w:val="24"/>
          <w:szCs w:val="24"/>
        </w:rPr>
        <w:t xml:space="preserve"> tytuł prawny do zabytku </w:t>
      </w:r>
      <w:bookmarkEnd w:id="8"/>
      <w:r w:rsidRPr="00AA000F">
        <w:rPr>
          <w:rFonts w:ascii="Times New Roman" w:hAnsi="Times New Roman" w:cs="Times New Roman"/>
          <w:bCs/>
          <w:sz w:val="24"/>
          <w:szCs w:val="24"/>
        </w:rPr>
        <w:t>wynikający z prawa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000F">
        <w:rPr>
          <w:rFonts w:ascii="Times New Roman" w:hAnsi="Times New Roman" w:cs="Times New Roman"/>
          <w:bCs/>
          <w:sz w:val="24"/>
          <w:szCs w:val="24"/>
        </w:rPr>
        <w:t>własności, użytkowania wieczystego, trwałego zarządu, ograniczonego prawa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000F">
        <w:rPr>
          <w:rFonts w:ascii="Times New Roman" w:hAnsi="Times New Roman" w:cs="Times New Roman"/>
          <w:bCs/>
          <w:sz w:val="24"/>
          <w:szCs w:val="24"/>
        </w:rPr>
        <w:t>rzeczowego albo stosunku zobowiązaniowego.</w:t>
      </w:r>
    </w:p>
    <w:p w14:paraId="3931CF8C" w14:textId="77777777" w:rsidR="00804F8A" w:rsidRPr="0039755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A000F">
        <w:rPr>
          <w:rFonts w:ascii="Times New Roman" w:hAnsi="Times New Roman" w:cs="Times New Roman"/>
          <w:bCs/>
          <w:sz w:val="24"/>
          <w:szCs w:val="24"/>
        </w:rPr>
        <w:t>Celem dotacji jest wspieranie i uzupełnianie działań zapewniających właścicielom lub posiadaczom zabytków właściwą opiekę nad wartościowymi elementami substancji zabytkowej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F3F62A" w14:textId="77777777" w:rsidR="00804F8A" w:rsidRDefault="00804F8A" w:rsidP="00804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ED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8378DF7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000F">
        <w:rPr>
          <w:rFonts w:ascii="Times New Roman" w:hAnsi="Times New Roman" w:cs="Times New Roman"/>
          <w:sz w:val="24"/>
          <w:szCs w:val="24"/>
        </w:rPr>
        <w:t xml:space="preserve">Dotacja na wykonanie prac konserwatorskich, restauratorskich lub robót budowlanych przy zabytku, o którym mowa w § 1 ust. 1, może obejmować nakłady </w:t>
      </w:r>
      <w:proofErr w:type="gramStart"/>
      <w:r w:rsidRPr="00AA000F">
        <w:rPr>
          <w:rFonts w:ascii="Times New Roman" w:hAnsi="Times New Roman" w:cs="Times New Roman"/>
          <w:sz w:val="24"/>
          <w:szCs w:val="24"/>
        </w:rPr>
        <w:t xml:space="preserve">konieczne 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prace w zakresie określonym w art. 77 ustawy z dnia 23 lipca 2003 r. o ochronie zabytków i opiece nad zabytkami.</w:t>
      </w:r>
    </w:p>
    <w:p w14:paraId="264DF501" w14:textId="77777777" w:rsidR="00804F8A" w:rsidRPr="00003C94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3C94">
        <w:rPr>
          <w:rFonts w:ascii="Times New Roman" w:hAnsi="Times New Roman" w:cs="Times New Roman"/>
          <w:sz w:val="24"/>
          <w:szCs w:val="24"/>
        </w:rPr>
        <w:t>Dotacja może zostać udzielona w wysokości do 50% nakładów koniecznych na wykonanie prac konserwatorskich, restauratorskich lub robót budowlanych przy zabytku, ustalonych na podstawie kosztorysu inwestorskiego.</w:t>
      </w:r>
    </w:p>
    <w:p w14:paraId="17BCEAA7" w14:textId="77777777" w:rsidR="00804F8A" w:rsidRPr="00003C94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>3. Jeżeli wnioskodawca ma prawną możliwość odzyskać poniesiony ostatecznie koszt podatku VAT od nakładów na te prace lub roboty, dotacja może być udzielona w wysokości do 50 % wartości netto nakładów koniecznych na wykonanie tych prac lub robót.</w:t>
      </w:r>
    </w:p>
    <w:p w14:paraId="4582C07D" w14:textId="77777777" w:rsidR="00804F8A" w:rsidRPr="00003C94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 xml:space="preserve">4. W szczególnych przypadkach, jeżeli zabytek posiada wyjątkową wartość historyczną, artystyczną lub naukową albo wymaga przeprowadzenia złożonych pod względem technologicznym prac konserwatorskich, restauratorskich lub robót budowlanych, dotacja </w:t>
      </w:r>
      <w:r w:rsidRPr="00003C94">
        <w:rPr>
          <w:rFonts w:ascii="Times New Roman" w:hAnsi="Times New Roman" w:cs="Times New Roman"/>
          <w:sz w:val="24"/>
          <w:szCs w:val="24"/>
        </w:rPr>
        <w:lastRenderedPageBreak/>
        <w:t>może być udzielona do wysokości 100% nakładów koniecznych na wykonanie tych prac lub robót.</w:t>
      </w:r>
    </w:p>
    <w:p w14:paraId="441F619D" w14:textId="77777777" w:rsidR="00804F8A" w:rsidRPr="00003C94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>5. W przypadku, jeśli stan zachowana zabytku wymaga niezwłocznego podjęcia prac konserwatorskich, restauratorskich lub robót budowlanych, dotacja może być udzielona do wysokości 100% nakładów koniecznych na wykonanie tych prac lub robót.</w:t>
      </w:r>
    </w:p>
    <w:p w14:paraId="02F09496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>6. Wnioskodawca ubiegający się o dotację powyżej 50 % wartości zadania zobowiązany jest przedstawić szczegółowe uzasadnienie zaistniałej potrzeby. Trudna sytuacja finansowa wnioskodawcy nie stanowi uzasadnienia.</w:t>
      </w:r>
    </w:p>
    <w:p w14:paraId="6280FC15" w14:textId="77777777" w:rsidR="00804F8A" w:rsidRPr="00003C94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>7. Łączna kwota dotacji udzielonych ze środków publicznych na dofinansowanie prac konserwatorskich, restauratorskich lub robót budowlanych przy zabytku, nie może przekroczyć 100% nakładów koniecznych na wykonanie tych prac lub robót.</w:t>
      </w:r>
    </w:p>
    <w:p w14:paraId="09539750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>8. Dotacja nie może zostać udzielona na prace konserwatorskie, restauratorskie lub roboty budowlane, które zostały przeprowadzone w okresie poprzedzającym złożenie przez wnioskodawcę wniosku o udzielenie dotacji.</w:t>
      </w:r>
    </w:p>
    <w:p w14:paraId="66E08ED5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4791D" w14:textId="77777777" w:rsidR="00804F8A" w:rsidRPr="002C67B1" w:rsidRDefault="00804F8A" w:rsidP="00804F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213063631"/>
      <w:r w:rsidRPr="002C67B1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67B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537316B" w14:textId="5A0835E0" w:rsidR="00804F8A" w:rsidRPr="00F461A5" w:rsidRDefault="00804F8A" w:rsidP="00804F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01B40">
        <w:rPr>
          <w:rFonts w:ascii="Times New Roman" w:hAnsi="Times New Roman" w:cs="Times New Roman"/>
          <w:b/>
          <w:bCs/>
          <w:sz w:val="24"/>
          <w:szCs w:val="24"/>
        </w:rPr>
        <w:t>niosek o dotację</w:t>
      </w:r>
    </w:p>
    <w:bookmarkEnd w:id="9"/>
    <w:p w14:paraId="516F8E37" w14:textId="77777777" w:rsidR="00804F8A" w:rsidRDefault="00804F8A" w:rsidP="00804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FAFC499" w14:textId="77777777" w:rsidR="00804F8A" w:rsidRPr="00D9665D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3C94">
        <w:rPr>
          <w:rFonts w:ascii="Times New Roman" w:hAnsi="Times New Roman" w:cs="Times New Roman"/>
          <w:sz w:val="24"/>
          <w:szCs w:val="24"/>
        </w:rPr>
        <w:t xml:space="preserve">1. Określone w § 1 ust. 2 podmioty ubiegające się o dotacje składają do </w:t>
      </w:r>
      <w:r>
        <w:rPr>
          <w:rFonts w:ascii="Times New Roman" w:hAnsi="Times New Roman" w:cs="Times New Roman"/>
          <w:sz w:val="24"/>
          <w:szCs w:val="24"/>
        </w:rPr>
        <w:t>Burmistrza Miasta i Gminy Sztum</w:t>
      </w:r>
      <w:r w:rsidRPr="00003C94">
        <w:rPr>
          <w:rFonts w:ascii="Times New Roman" w:hAnsi="Times New Roman" w:cs="Times New Roman"/>
          <w:sz w:val="24"/>
          <w:szCs w:val="24"/>
        </w:rPr>
        <w:t xml:space="preserve"> wniosek, którego </w:t>
      </w:r>
      <w:bookmarkStart w:id="10" w:name="_Hlk213064308"/>
      <w:r w:rsidRPr="00003C94">
        <w:rPr>
          <w:rFonts w:ascii="Times New Roman" w:hAnsi="Times New Roman" w:cs="Times New Roman"/>
          <w:sz w:val="24"/>
          <w:szCs w:val="24"/>
        </w:rPr>
        <w:t xml:space="preserve">wzór </w:t>
      </w:r>
      <w:r w:rsidRPr="009716EC">
        <w:rPr>
          <w:rFonts w:ascii="Times New Roman" w:hAnsi="Times New Roman" w:cs="Times New Roman"/>
          <w:sz w:val="24"/>
          <w:szCs w:val="24"/>
        </w:rPr>
        <w:t>w drodze Zarządzenia, określi Burmistrz Miasta i Gminy S</w:t>
      </w:r>
      <w:r w:rsidRPr="00F461A5">
        <w:rPr>
          <w:rFonts w:ascii="Times New Roman" w:hAnsi="Times New Roman" w:cs="Times New Roman"/>
          <w:sz w:val="24"/>
          <w:szCs w:val="24"/>
        </w:rPr>
        <w:t>ztum.</w:t>
      </w:r>
    </w:p>
    <w:bookmarkEnd w:id="10"/>
    <w:p w14:paraId="5515FBA5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3C94">
        <w:rPr>
          <w:rFonts w:ascii="Times New Roman" w:hAnsi="Times New Roman" w:cs="Times New Roman"/>
          <w:sz w:val="24"/>
          <w:szCs w:val="24"/>
        </w:rPr>
        <w:t>Do wniosku o udzielenie dotacji należy dołączyć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63CF85" w14:textId="6B03A0B6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</w:t>
      </w:r>
      <w:r w:rsidRPr="00154C42">
        <w:rPr>
          <w:rFonts w:ascii="Times New Roman" w:hAnsi="Times New Roman" w:cs="Times New Roman"/>
          <w:sz w:val="24"/>
          <w:szCs w:val="24"/>
        </w:rPr>
        <w:t>okument potwierdzając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54C42">
        <w:rPr>
          <w:rFonts w:ascii="Times New Roman" w:hAnsi="Times New Roman" w:cs="Times New Roman"/>
          <w:sz w:val="24"/>
          <w:szCs w:val="24"/>
        </w:rPr>
        <w:t xml:space="preserve"> tytuł prawny wnioskodawcy do zabytku, wynikający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42">
        <w:rPr>
          <w:rFonts w:ascii="Times New Roman" w:hAnsi="Times New Roman" w:cs="Times New Roman"/>
          <w:sz w:val="24"/>
          <w:szCs w:val="24"/>
        </w:rPr>
        <w:t>prawa własności, użytkowania wieczystego, trwałego zarządu, ograniczonego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42">
        <w:rPr>
          <w:rFonts w:ascii="Times New Roman" w:hAnsi="Times New Roman" w:cs="Times New Roman"/>
          <w:sz w:val="24"/>
          <w:szCs w:val="24"/>
        </w:rPr>
        <w:t>rzeczowego albo stosunku zobowiązaniowego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5B1CEE57" w14:textId="01B3E74A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54C42"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54C42">
        <w:rPr>
          <w:rFonts w:ascii="Times New Roman" w:hAnsi="Times New Roman" w:cs="Times New Roman"/>
          <w:sz w:val="24"/>
          <w:szCs w:val="24"/>
        </w:rPr>
        <w:t xml:space="preserve"> potwierdzając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54C42">
        <w:rPr>
          <w:rFonts w:ascii="Times New Roman" w:hAnsi="Times New Roman" w:cs="Times New Roman"/>
          <w:sz w:val="24"/>
          <w:szCs w:val="24"/>
        </w:rPr>
        <w:t xml:space="preserve"> status prawny wnioskodawcy</w:t>
      </w:r>
      <w:r w:rsidR="00DB2396">
        <w:rPr>
          <w:rFonts w:ascii="Times New Roman" w:hAnsi="Times New Roman" w:cs="Times New Roman"/>
          <w:sz w:val="24"/>
          <w:szCs w:val="24"/>
        </w:rPr>
        <w:t>:</w:t>
      </w:r>
    </w:p>
    <w:p w14:paraId="7FF07550" w14:textId="371DDEAF" w:rsidR="00804F8A" w:rsidRDefault="00804F8A" w:rsidP="00804F8A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54C42">
        <w:rPr>
          <w:rFonts w:ascii="Times New Roman" w:hAnsi="Times New Roman" w:cs="Times New Roman"/>
          <w:sz w:val="24"/>
          <w:szCs w:val="24"/>
        </w:rPr>
        <w:t>dokument nadania NIP i REGON</w:t>
      </w:r>
      <w:r w:rsidR="00494807">
        <w:rPr>
          <w:rFonts w:ascii="Times New Roman" w:hAnsi="Times New Roman" w:cs="Times New Roman"/>
          <w:sz w:val="24"/>
          <w:szCs w:val="24"/>
        </w:rPr>
        <w:t xml:space="preserve"> – jeśli dotyczy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6FF3D0DB" w14:textId="6ECFC394" w:rsidR="00804F8A" w:rsidRDefault="00804F8A" w:rsidP="000038C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54C42">
        <w:rPr>
          <w:rFonts w:ascii="Times New Roman" w:hAnsi="Times New Roman" w:cs="Times New Roman"/>
          <w:sz w:val="24"/>
          <w:szCs w:val="24"/>
        </w:rPr>
        <w:t>aktualn</w:t>
      </w:r>
      <w:r w:rsidR="004C5C9D">
        <w:rPr>
          <w:rFonts w:ascii="Times New Roman" w:hAnsi="Times New Roman" w:cs="Times New Roman"/>
          <w:sz w:val="24"/>
          <w:szCs w:val="24"/>
        </w:rPr>
        <w:t>y</w:t>
      </w:r>
      <w:r w:rsidRPr="00154C42">
        <w:rPr>
          <w:rFonts w:ascii="Times New Roman" w:hAnsi="Times New Roman" w:cs="Times New Roman"/>
          <w:sz w:val="24"/>
          <w:szCs w:val="24"/>
        </w:rPr>
        <w:t xml:space="preserve"> odpis z Krajowego Rejestru Sądowego</w:t>
      </w:r>
      <w:r w:rsidR="00494807">
        <w:rPr>
          <w:rFonts w:ascii="Times New Roman" w:hAnsi="Times New Roman" w:cs="Times New Roman"/>
          <w:sz w:val="24"/>
          <w:szCs w:val="24"/>
        </w:rPr>
        <w:t xml:space="preserve"> – jeśli dotyczy,</w:t>
      </w:r>
    </w:p>
    <w:p w14:paraId="77A055FE" w14:textId="14C77AE0" w:rsidR="00804F8A" w:rsidRDefault="000038CB" w:rsidP="00804F8A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04F8A">
        <w:rPr>
          <w:rFonts w:ascii="Times New Roman" w:hAnsi="Times New Roman" w:cs="Times New Roman"/>
          <w:sz w:val="24"/>
          <w:szCs w:val="24"/>
        </w:rPr>
        <w:t xml:space="preserve">) </w:t>
      </w:r>
      <w:r w:rsidR="00804F8A" w:rsidRPr="00154C42">
        <w:rPr>
          <w:rFonts w:ascii="Times New Roman" w:hAnsi="Times New Roman" w:cs="Times New Roman"/>
          <w:sz w:val="24"/>
          <w:szCs w:val="24"/>
        </w:rPr>
        <w:t>uchwały w sprawie powołania zarządu – dotyczy wspólnot mieszkaniowych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2FB6B2C6" w14:textId="462CBA8D" w:rsidR="000038CB" w:rsidRPr="004C5C9D" w:rsidRDefault="000038CB" w:rsidP="00804F8A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C9D">
        <w:rPr>
          <w:rFonts w:ascii="Times New Roman" w:hAnsi="Times New Roman" w:cs="Times New Roman"/>
          <w:sz w:val="24"/>
          <w:szCs w:val="24"/>
        </w:rPr>
        <w:t>d) inne – jeśli dotyczy.</w:t>
      </w:r>
    </w:p>
    <w:p w14:paraId="5D0FFBF7" w14:textId="11714ECA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54C42">
        <w:rPr>
          <w:rFonts w:ascii="Times New Roman" w:hAnsi="Times New Roman" w:cs="Times New Roman"/>
          <w:sz w:val="24"/>
          <w:szCs w:val="24"/>
        </w:rPr>
        <w:t>pełnomocnictwo, jeśli wnioskodawca reprezentowany jest przez pełnomocnika lub inny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42">
        <w:rPr>
          <w:rFonts w:ascii="Times New Roman" w:hAnsi="Times New Roman" w:cs="Times New Roman"/>
          <w:sz w:val="24"/>
          <w:szCs w:val="24"/>
        </w:rPr>
        <w:t>dokument, z którego wynika uprawnienie do działania w imieniu wnioskodawcy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494214F6" w14:textId="1D2646A3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54C42">
        <w:rPr>
          <w:rFonts w:ascii="Times New Roman" w:hAnsi="Times New Roman" w:cs="Times New Roman"/>
          <w:sz w:val="24"/>
          <w:szCs w:val="24"/>
        </w:rPr>
        <w:t>decyzj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54C42">
        <w:rPr>
          <w:rFonts w:ascii="Times New Roman" w:hAnsi="Times New Roman" w:cs="Times New Roman"/>
          <w:sz w:val="24"/>
          <w:szCs w:val="24"/>
        </w:rPr>
        <w:t xml:space="preserve"> o wpisie do rejestru zabytków</w:t>
      </w:r>
      <w:r w:rsidR="00B47C1C">
        <w:rPr>
          <w:rFonts w:ascii="Times New Roman" w:hAnsi="Times New Roman" w:cs="Times New Roman"/>
          <w:sz w:val="24"/>
          <w:szCs w:val="24"/>
        </w:rPr>
        <w:t xml:space="preserve"> zabytku</w:t>
      </w:r>
      <w:r w:rsidRPr="00154C42">
        <w:rPr>
          <w:rFonts w:ascii="Times New Roman" w:hAnsi="Times New Roman" w:cs="Times New Roman"/>
          <w:sz w:val="24"/>
          <w:szCs w:val="24"/>
        </w:rPr>
        <w:t>, którego dotyczą prace lub roboty,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42">
        <w:rPr>
          <w:rFonts w:ascii="Times New Roman" w:hAnsi="Times New Roman" w:cs="Times New Roman"/>
          <w:sz w:val="24"/>
          <w:szCs w:val="24"/>
        </w:rPr>
        <w:t xml:space="preserve">zaświadczenie wydane przez </w:t>
      </w:r>
      <w:r>
        <w:rPr>
          <w:rFonts w:ascii="Times New Roman" w:hAnsi="Times New Roman" w:cs="Times New Roman"/>
          <w:sz w:val="24"/>
          <w:szCs w:val="24"/>
        </w:rPr>
        <w:t>Pomorskiego</w:t>
      </w:r>
      <w:r w:rsidRPr="00154C42">
        <w:rPr>
          <w:rFonts w:ascii="Times New Roman" w:hAnsi="Times New Roman" w:cs="Times New Roman"/>
          <w:sz w:val="24"/>
          <w:szCs w:val="24"/>
        </w:rPr>
        <w:t xml:space="preserve"> Wojewódzkiego Konserwatora Zabytków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42">
        <w:rPr>
          <w:rFonts w:ascii="Times New Roman" w:hAnsi="Times New Roman" w:cs="Times New Roman"/>
          <w:sz w:val="24"/>
          <w:szCs w:val="24"/>
        </w:rPr>
        <w:t>tym przedmiocie</w:t>
      </w:r>
      <w:r>
        <w:rPr>
          <w:rFonts w:ascii="Times New Roman" w:hAnsi="Times New Roman" w:cs="Times New Roman"/>
          <w:sz w:val="24"/>
          <w:szCs w:val="24"/>
        </w:rPr>
        <w:t xml:space="preserve"> - dotyczy zabytków wpisanych do rejestru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072B003B" w14:textId="5CF3349E" w:rsidR="00804F8A" w:rsidRPr="000A65F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0A65FD">
        <w:rPr>
          <w:rFonts w:ascii="Times New Roman" w:hAnsi="Times New Roman" w:cs="Times New Roman"/>
          <w:sz w:val="24"/>
          <w:szCs w:val="24"/>
        </w:rPr>
        <w:t xml:space="preserve">ważne pozwolenia </w:t>
      </w:r>
      <w:r w:rsidR="005617BA">
        <w:rPr>
          <w:rFonts w:ascii="Times New Roman" w:hAnsi="Times New Roman" w:cs="Times New Roman"/>
          <w:sz w:val="24"/>
          <w:szCs w:val="24"/>
        </w:rPr>
        <w:t>W</w:t>
      </w:r>
      <w:r w:rsidRPr="000A65FD">
        <w:rPr>
          <w:rFonts w:ascii="Times New Roman" w:hAnsi="Times New Roman" w:cs="Times New Roman"/>
          <w:sz w:val="24"/>
          <w:szCs w:val="24"/>
        </w:rPr>
        <w:t xml:space="preserve">ojewódzkiego </w:t>
      </w:r>
      <w:r w:rsidR="005617BA">
        <w:rPr>
          <w:rFonts w:ascii="Times New Roman" w:hAnsi="Times New Roman" w:cs="Times New Roman"/>
          <w:sz w:val="24"/>
          <w:szCs w:val="24"/>
        </w:rPr>
        <w:t>K</w:t>
      </w:r>
      <w:r w:rsidRPr="000A65FD">
        <w:rPr>
          <w:rFonts w:ascii="Times New Roman" w:hAnsi="Times New Roman" w:cs="Times New Roman"/>
          <w:sz w:val="24"/>
          <w:szCs w:val="24"/>
        </w:rPr>
        <w:t xml:space="preserve">onserwatora </w:t>
      </w:r>
      <w:r w:rsidR="005617BA">
        <w:rPr>
          <w:rFonts w:ascii="Times New Roman" w:hAnsi="Times New Roman" w:cs="Times New Roman"/>
          <w:sz w:val="24"/>
          <w:szCs w:val="24"/>
        </w:rPr>
        <w:t>Z</w:t>
      </w:r>
      <w:r w:rsidRPr="000A65FD">
        <w:rPr>
          <w:rFonts w:ascii="Times New Roman" w:hAnsi="Times New Roman" w:cs="Times New Roman"/>
          <w:sz w:val="24"/>
          <w:szCs w:val="24"/>
        </w:rPr>
        <w:t>abytków na przeprowadzenie planowanych prac lub robót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17B48944" w14:textId="41B91245" w:rsidR="00804F8A" w:rsidRPr="000A65F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65FD">
        <w:rPr>
          <w:rFonts w:ascii="Times New Roman" w:hAnsi="Times New Roman" w:cs="Times New Roman"/>
          <w:sz w:val="24"/>
          <w:szCs w:val="24"/>
        </w:rPr>
        <w:t>6) ważne pozwolenia na budowę, o ile jest ono wymagane przepisami prawa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0402A12A" w14:textId="10113D8D" w:rsidR="00804F8A" w:rsidRPr="000A65F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65FD">
        <w:rPr>
          <w:rFonts w:ascii="Times New Roman" w:hAnsi="Times New Roman" w:cs="Times New Roman"/>
          <w:sz w:val="24"/>
          <w:szCs w:val="24"/>
        </w:rPr>
        <w:t>7) projekt budowlan</w:t>
      </w:r>
      <w:r w:rsidR="00B47C1C">
        <w:rPr>
          <w:rFonts w:ascii="Times New Roman" w:hAnsi="Times New Roman" w:cs="Times New Roman"/>
          <w:sz w:val="24"/>
          <w:szCs w:val="24"/>
        </w:rPr>
        <w:t>y</w:t>
      </w:r>
      <w:r w:rsidRPr="000A65FD">
        <w:rPr>
          <w:rFonts w:ascii="Times New Roman" w:hAnsi="Times New Roman" w:cs="Times New Roman"/>
          <w:sz w:val="24"/>
          <w:szCs w:val="24"/>
        </w:rPr>
        <w:t xml:space="preserve"> lub szczegółow</w:t>
      </w:r>
      <w:r w:rsidR="00B47C1C">
        <w:rPr>
          <w:rFonts w:ascii="Times New Roman" w:hAnsi="Times New Roman" w:cs="Times New Roman"/>
          <w:sz w:val="24"/>
          <w:szCs w:val="24"/>
        </w:rPr>
        <w:t>y</w:t>
      </w:r>
      <w:r w:rsidRPr="000A65FD">
        <w:rPr>
          <w:rFonts w:ascii="Times New Roman" w:hAnsi="Times New Roman" w:cs="Times New Roman"/>
          <w:sz w:val="24"/>
          <w:szCs w:val="24"/>
        </w:rPr>
        <w:t xml:space="preserve"> programu prac, w </w:t>
      </w:r>
      <w:proofErr w:type="gramStart"/>
      <w:r w:rsidRPr="000A65FD">
        <w:rPr>
          <w:rFonts w:ascii="Times New Roman" w:hAnsi="Times New Roman" w:cs="Times New Roman"/>
          <w:sz w:val="24"/>
          <w:szCs w:val="24"/>
        </w:rPr>
        <w:t>oparciu</w:t>
      </w:r>
      <w:proofErr w:type="gramEnd"/>
      <w:r w:rsidRPr="000A65FD">
        <w:rPr>
          <w:rFonts w:ascii="Times New Roman" w:hAnsi="Times New Roman" w:cs="Times New Roman"/>
          <w:sz w:val="24"/>
          <w:szCs w:val="24"/>
        </w:rPr>
        <w:t xml:space="preserve"> o które wydane zostało pozwolenie </w:t>
      </w:r>
      <w:r w:rsidR="005617BA">
        <w:rPr>
          <w:rFonts w:ascii="Times New Roman" w:hAnsi="Times New Roman" w:cs="Times New Roman"/>
          <w:sz w:val="24"/>
          <w:szCs w:val="24"/>
        </w:rPr>
        <w:t>W</w:t>
      </w:r>
      <w:r w:rsidRPr="000A65FD">
        <w:rPr>
          <w:rFonts w:ascii="Times New Roman" w:hAnsi="Times New Roman" w:cs="Times New Roman"/>
          <w:sz w:val="24"/>
          <w:szCs w:val="24"/>
        </w:rPr>
        <w:t xml:space="preserve">ojewódzkiego </w:t>
      </w:r>
      <w:r w:rsidR="005617BA">
        <w:rPr>
          <w:rFonts w:ascii="Times New Roman" w:hAnsi="Times New Roman" w:cs="Times New Roman"/>
          <w:sz w:val="24"/>
          <w:szCs w:val="24"/>
        </w:rPr>
        <w:t>K</w:t>
      </w:r>
      <w:r w:rsidRPr="000A65FD">
        <w:rPr>
          <w:rFonts w:ascii="Times New Roman" w:hAnsi="Times New Roman" w:cs="Times New Roman"/>
          <w:sz w:val="24"/>
          <w:szCs w:val="24"/>
        </w:rPr>
        <w:t xml:space="preserve">onserwatora </w:t>
      </w:r>
      <w:r w:rsidR="005617BA">
        <w:rPr>
          <w:rFonts w:ascii="Times New Roman" w:hAnsi="Times New Roman" w:cs="Times New Roman"/>
          <w:sz w:val="24"/>
          <w:szCs w:val="24"/>
        </w:rPr>
        <w:t>Z</w:t>
      </w:r>
      <w:r w:rsidRPr="000A65FD">
        <w:rPr>
          <w:rFonts w:ascii="Times New Roman" w:hAnsi="Times New Roman" w:cs="Times New Roman"/>
          <w:sz w:val="24"/>
          <w:szCs w:val="24"/>
        </w:rPr>
        <w:t>abytków i pozwolenie na budowę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73ED8938" w14:textId="5D4FD5D6" w:rsidR="00804F8A" w:rsidRPr="000A65F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65FD">
        <w:rPr>
          <w:rFonts w:ascii="Times New Roman" w:hAnsi="Times New Roman" w:cs="Times New Roman"/>
          <w:sz w:val="24"/>
          <w:szCs w:val="24"/>
        </w:rPr>
        <w:t>8) kosztorys inwestorski planowanych prac lub robót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7AB615B0" w14:textId="43C187C0" w:rsidR="00804F8A" w:rsidRPr="000A65F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65FD">
        <w:rPr>
          <w:rFonts w:ascii="Times New Roman" w:hAnsi="Times New Roman" w:cs="Times New Roman"/>
          <w:sz w:val="24"/>
          <w:szCs w:val="24"/>
        </w:rPr>
        <w:t>9) dokumentację fotograficzną stanu zachowania zabytku</w:t>
      </w:r>
      <w:r w:rsidR="00F54336">
        <w:rPr>
          <w:rFonts w:ascii="Times New Roman" w:hAnsi="Times New Roman" w:cs="Times New Roman"/>
          <w:sz w:val="24"/>
          <w:szCs w:val="24"/>
        </w:rPr>
        <w:t>,</w:t>
      </w:r>
    </w:p>
    <w:p w14:paraId="366AF3F4" w14:textId="77777777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65FD">
        <w:rPr>
          <w:rFonts w:ascii="Times New Roman" w:hAnsi="Times New Roman" w:cs="Times New Roman"/>
          <w:sz w:val="24"/>
          <w:szCs w:val="24"/>
        </w:rPr>
        <w:t>10) oświadczenie o kwalifik</w:t>
      </w:r>
      <w:r>
        <w:rPr>
          <w:rFonts w:ascii="Times New Roman" w:hAnsi="Times New Roman" w:cs="Times New Roman"/>
          <w:sz w:val="24"/>
          <w:szCs w:val="24"/>
        </w:rPr>
        <w:t>owa</w:t>
      </w:r>
      <w:r w:rsidRPr="000A65FD">
        <w:rPr>
          <w:rFonts w:ascii="Times New Roman" w:hAnsi="Times New Roman" w:cs="Times New Roman"/>
          <w:sz w:val="24"/>
          <w:szCs w:val="24"/>
        </w:rPr>
        <w:t>lności podatku VAT (wraz ze wskazaniem podstawy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5FD">
        <w:rPr>
          <w:rFonts w:ascii="Times New Roman" w:hAnsi="Times New Roman" w:cs="Times New Roman"/>
          <w:sz w:val="24"/>
          <w:szCs w:val="24"/>
        </w:rPr>
        <w:t>prawnej o braku prawnej możliwości odzyskania podatku VAT).</w:t>
      </w:r>
    </w:p>
    <w:p w14:paraId="401DAA96" w14:textId="77777777" w:rsidR="00804F8A" w:rsidRPr="005D3319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3319">
        <w:rPr>
          <w:rFonts w:ascii="Times New Roman" w:hAnsi="Times New Roman" w:cs="Times New Roman"/>
          <w:sz w:val="24"/>
          <w:szCs w:val="24"/>
        </w:rPr>
        <w:t>Załączniki do wniosku składane w formie kopii dokumentów powinny być potwierdzone za zgodność z oryginałem przez osobę uprawnioną do reprezentowania wnioskodawcy.</w:t>
      </w:r>
    </w:p>
    <w:p w14:paraId="4D261941" w14:textId="77777777" w:rsidR="00804F8A" w:rsidRPr="005D3319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319">
        <w:rPr>
          <w:rFonts w:ascii="Times New Roman" w:hAnsi="Times New Roman" w:cs="Times New Roman"/>
          <w:sz w:val="24"/>
          <w:szCs w:val="24"/>
        </w:rPr>
        <w:t>4. W danym roku budżetowym wnioskodawca może wystąpić o udzielenie dotacji dla prac lub robót przy więcej niż jednym zabytku.</w:t>
      </w:r>
    </w:p>
    <w:p w14:paraId="49A3A782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319">
        <w:rPr>
          <w:rFonts w:ascii="Times New Roman" w:hAnsi="Times New Roman" w:cs="Times New Roman"/>
          <w:sz w:val="24"/>
          <w:szCs w:val="24"/>
        </w:rPr>
        <w:t xml:space="preserve">5. Złożenie wniosku nie jest równoznaczne z przyznaniem </w:t>
      </w:r>
      <w:proofErr w:type="gramStart"/>
      <w:r w:rsidRPr="005D3319">
        <w:rPr>
          <w:rFonts w:ascii="Times New Roman" w:hAnsi="Times New Roman" w:cs="Times New Roman"/>
          <w:sz w:val="24"/>
          <w:szCs w:val="24"/>
        </w:rPr>
        <w:t>dotacji,</w:t>
      </w:r>
      <w:proofErr w:type="gramEnd"/>
      <w:r w:rsidRPr="005D3319">
        <w:rPr>
          <w:rFonts w:ascii="Times New Roman" w:hAnsi="Times New Roman" w:cs="Times New Roman"/>
          <w:sz w:val="24"/>
          <w:szCs w:val="24"/>
        </w:rPr>
        <w:t xml:space="preserve"> ani z przyznaniem jej we wnioskowanej wysokości.</w:t>
      </w:r>
    </w:p>
    <w:p w14:paraId="265DF85A" w14:textId="77777777" w:rsidR="00804F8A" w:rsidRDefault="00804F8A" w:rsidP="00804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1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E0D4B2A" w14:textId="77777777" w:rsidR="00804F8A" w:rsidRPr="00D7069B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 xml:space="preserve">1. W </w:t>
      </w:r>
      <w:proofErr w:type="gramStart"/>
      <w:r w:rsidRPr="00D7069B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D7069B">
        <w:rPr>
          <w:rFonts w:ascii="Times New Roman" w:hAnsi="Times New Roman" w:cs="Times New Roman"/>
          <w:sz w:val="24"/>
          <w:szCs w:val="24"/>
        </w:rPr>
        <w:t xml:space="preserve"> gdy o dotację ubiega się podmiot prowadzący działalność gospodarczą, w rozumieniu unijnego prawa konkurencji, dotacja w zakresie w jakim dotyczy tej działalności stanowi: pomoc de minimis, pomoc de minimis w rolnictwie lub pomoc de minimis w rybołówstwie, której udzielanie następuje zgodnie z:</w:t>
      </w:r>
    </w:p>
    <w:p w14:paraId="5F098C7B" w14:textId="77777777" w:rsidR="00804F8A" w:rsidRPr="00D7069B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1) rozporządzeniem Komisji (UE) nr 2023/2831 z dnia 13 grudnia 2023 r. w sprawie stosowania art. 107 i 108 Traktatu o funkcjonowaniu Unii Europejskiej do pomocy de minimis (Dz. U. UE L 2023/2831 z 15.12.2023) – w takim przypadku, na podstawie niniejszej uchwały pomoc de minimis może być udzielana do dnia 30 czerwca 2031 r.,</w:t>
      </w:r>
    </w:p>
    <w:p w14:paraId="0C5F3F33" w14:textId="77777777" w:rsidR="00804F8A" w:rsidRPr="00D7069B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2) rozporządzeniem Komisji (UE) nr 1408/2013 z dnia 18 grudnia 2013 r. w sprawie stosowania art. 107 i 108 Traktatu o funkcjonowaniu Unii Europejskiej do pomocy de minimis w sektorze rolnym (Dz. Urz. UE L 352 z 24.12.2013, str. 9, z późn.zm.) – w takim przypadku, na podstawie niniejszej uchwały pomoc de minimis w rolnictwie może być udzielana do dnia 30 czerwca 2033 r.,</w:t>
      </w:r>
    </w:p>
    <w:p w14:paraId="3D084C50" w14:textId="77777777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3) rozporządzeniem Komisji (UE) nr 717/2014 z dnia 27 czerwca 2014 r. w sprawie stosowania art. 107 i 108 Traktatu o funkcjonowaniu Unii Europejskiej do pomocy de minimis w sektorze rybołówstwa i akwakultury (Dz. Urz. UE L 190 z 28.06.2014, str. 45, z późn. zm.) – w takim przypadku, na podstawie niniejszej uchwały pomoc de minimis w rybołówstwie może być udzielana do dnia 30 czerwca 2030 r.</w:t>
      </w:r>
    </w:p>
    <w:p w14:paraId="42636DF1" w14:textId="196921FD" w:rsidR="000072BC" w:rsidRPr="00D76B2D" w:rsidRDefault="000072BC" w:rsidP="00007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lastRenderedPageBreak/>
        <w:t xml:space="preserve">2. Do udzielenia </w:t>
      </w:r>
      <w:proofErr w:type="gramStart"/>
      <w:r w:rsidRPr="00D76B2D">
        <w:rPr>
          <w:rFonts w:ascii="Times New Roman" w:hAnsi="Times New Roman" w:cs="Times New Roman"/>
          <w:sz w:val="24"/>
          <w:szCs w:val="24"/>
        </w:rPr>
        <w:t>dotacj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6B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6B2D">
        <w:rPr>
          <w:rFonts w:ascii="Times New Roman" w:hAnsi="Times New Roman" w:cs="Times New Roman"/>
          <w:sz w:val="24"/>
          <w:szCs w:val="24"/>
        </w:rPr>
        <w:t xml:space="preserve"> jako pomocy de minimis oraz </w:t>
      </w:r>
      <w:r>
        <w:rPr>
          <w:rFonts w:ascii="Times New Roman" w:hAnsi="Times New Roman" w:cs="Times New Roman"/>
          <w:sz w:val="24"/>
          <w:szCs w:val="24"/>
        </w:rPr>
        <w:t xml:space="preserve">pomocy de minimis </w:t>
      </w:r>
      <w:r>
        <w:rPr>
          <w:rFonts w:ascii="Times New Roman" w:hAnsi="Times New Roman" w:cs="Times New Roman"/>
          <w:sz w:val="24"/>
          <w:szCs w:val="24"/>
        </w:rPr>
        <w:br/>
        <w:t xml:space="preserve">w rolnictwie </w:t>
      </w:r>
      <w:r w:rsidRPr="00D76B2D">
        <w:rPr>
          <w:rFonts w:ascii="Times New Roman" w:hAnsi="Times New Roman" w:cs="Times New Roman"/>
          <w:sz w:val="24"/>
          <w:szCs w:val="24"/>
        </w:rPr>
        <w:t xml:space="preserve">lub rybołówstwie mają również zastosowanie przepisy ustawy o postępowaniu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D76B2D">
        <w:rPr>
          <w:rFonts w:ascii="Times New Roman" w:hAnsi="Times New Roman" w:cs="Times New Roman"/>
          <w:sz w:val="24"/>
          <w:szCs w:val="24"/>
        </w:rPr>
        <w:t>w sprawach dotyczących pomocy publicznej oraz przepisy wykonawcze wydane na podstawie</w:t>
      </w:r>
      <w:r>
        <w:rPr>
          <w:rFonts w:ascii="Times New Roman" w:hAnsi="Times New Roman" w:cs="Times New Roman"/>
          <w:sz w:val="24"/>
          <w:szCs w:val="24"/>
        </w:rPr>
        <w:t xml:space="preserve"> tej</w:t>
      </w:r>
      <w:r w:rsidRPr="00D7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(t.j. Dz. U. z 2025 poz. 468).</w:t>
      </w:r>
    </w:p>
    <w:p w14:paraId="1C976CCD" w14:textId="1D0D8B76" w:rsidR="000072BC" w:rsidRPr="00D76B2D" w:rsidRDefault="000072BC" w:rsidP="00007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t xml:space="preserve">3. W przypadku, gdy wnioskodawca jest przedsiębiorcą, do wniosku o udzielenie dotacji winien dołączyć zaświadczenia, oświadczenia oraz informację o pomocy publicznej otrzymanej przed dniem złożenia wniosku, sporządzone w zakresie i według zasad określonych w art. 37 ust.1 ustawy o postępowaniu w sprawach dotyczących pomocy publicznej </w:t>
      </w:r>
      <w:r>
        <w:rPr>
          <w:rFonts w:ascii="Times New Roman" w:hAnsi="Times New Roman" w:cs="Times New Roman"/>
          <w:sz w:val="24"/>
          <w:szCs w:val="24"/>
        </w:rPr>
        <w:t>(t.j. Dz. U. z 2025 poz. 468).</w:t>
      </w:r>
    </w:p>
    <w:p w14:paraId="4183B864" w14:textId="77777777" w:rsidR="000072BC" w:rsidRPr="00D76B2D" w:rsidRDefault="000072BC" w:rsidP="00007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t xml:space="preserve">4. Podmiot prowadzący działalność gospodarczą w zakresie rolnictwa lub rybołówstwa, jest zobowiązany przedłożyć wraz z wnioskiem wszystkie zaświadczenia o pomocy de minimis oraz pomocy de minimis w rolnictwie lub rybołówstwie, jakie otrzymał w roku, w którym ubiega się o pomoc, oraz w ciągu </w:t>
      </w:r>
      <w:r>
        <w:rPr>
          <w:rFonts w:ascii="Times New Roman" w:hAnsi="Times New Roman" w:cs="Times New Roman"/>
          <w:sz w:val="24"/>
          <w:szCs w:val="24"/>
        </w:rPr>
        <w:t xml:space="preserve">dwóch </w:t>
      </w:r>
      <w:r w:rsidRPr="00D76B2D">
        <w:rPr>
          <w:rFonts w:ascii="Times New Roman" w:hAnsi="Times New Roman" w:cs="Times New Roman"/>
          <w:sz w:val="24"/>
          <w:szCs w:val="24"/>
        </w:rPr>
        <w:t xml:space="preserve">poprzedzających go lat podatkowych,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D76B2D">
        <w:rPr>
          <w:rFonts w:ascii="Times New Roman" w:hAnsi="Times New Roman" w:cs="Times New Roman"/>
          <w:sz w:val="24"/>
          <w:szCs w:val="24"/>
        </w:rPr>
        <w:t xml:space="preserve">albo oświadczenia o wielkości tej pomocy otrzymanej w tym okresie, albo oświadczenia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76B2D">
        <w:rPr>
          <w:rFonts w:ascii="Times New Roman" w:hAnsi="Times New Roman" w:cs="Times New Roman"/>
          <w:sz w:val="24"/>
          <w:szCs w:val="24"/>
        </w:rPr>
        <w:t>o nieotrzymaniu takiej pomocy w tym okresie;</w:t>
      </w:r>
    </w:p>
    <w:p w14:paraId="0F0EE416" w14:textId="4DCC28A7" w:rsidR="000072BC" w:rsidRPr="00D76B2D" w:rsidRDefault="000072BC" w:rsidP="00007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t xml:space="preserve">5. Zakres informacji przedstawianych przez podmioty wymienione w ust. 3 i 4 określa rozporządzenie Rady Ministrów z dnia 29 marca 2010 r. w sprawie zakresu informacji przedstawianych przez podmiot ubiegający się o pomoc de minimis (Dz. U. </w:t>
      </w:r>
      <w:r>
        <w:rPr>
          <w:rFonts w:ascii="Times New Roman" w:hAnsi="Times New Roman" w:cs="Times New Roman"/>
          <w:sz w:val="24"/>
          <w:szCs w:val="24"/>
        </w:rPr>
        <w:t xml:space="preserve">z 2024 poz. 40 </w:t>
      </w:r>
      <w:r w:rsidRPr="00D76B2D">
        <w:rPr>
          <w:rFonts w:ascii="Times New Roman" w:hAnsi="Times New Roman" w:cs="Times New Roman"/>
          <w:sz w:val="24"/>
          <w:szCs w:val="24"/>
        </w:rPr>
        <w:t>ze zm.) albo rozporządzenie Rady Ministrów z dnia 11 czerwca 2010 r. w sprawie informacji składanych przez podmioty ubiegające się o pomoc de minimis w rolnictwie lub rybołówstwie (Dz. U. Nr 121, poz. 810).</w:t>
      </w:r>
    </w:p>
    <w:p w14:paraId="3A35F0CB" w14:textId="77777777" w:rsidR="000072BC" w:rsidRPr="00D7069B" w:rsidRDefault="000072BC" w:rsidP="000072BC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DD53115" w14:textId="77777777" w:rsidR="00804F8A" w:rsidRPr="00F905F9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F9">
        <w:rPr>
          <w:rFonts w:ascii="Times New Roman" w:hAnsi="Times New Roman" w:cs="Times New Roman"/>
          <w:b/>
          <w:bCs/>
          <w:sz w:val="24"/>
          <w:szCs w:val="24"/>
        </w:rPr>
        <w:t xml:space="preserve">Rozdział 3. </w:t>
      </w:r>
    </w:p>
    <w:p w14:paraId="26C8DD2E" w14:textId="2B99F24E" w:rsidR="00804F8A" w:rsidRPr="00F905F9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1B40" w:rsidRPr="00F905F9">
        <w:rPr>
          <w:rFonts w:ascii="Times New Roman" w:hAnsi="Times New Roman" w:cs="Times New Roman"/>
          <w:b/>
          <w:bCs/>
          <w:sz w:val="24"/>
          <w:szCs w:val="24"/>
        </w:rPr>
        <w:t>kładanie i rozpatrywanie wniosku</w:t>
      </w:r>
    </w:p>
    <w:p w14:paraId="02D9EC94" w14:textId="77777777" w:rsidR="00804F8A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D9A08A0" w14:textId="77777777" w:rsidR="0088312E" w:rsidRPr="008F5388" w:rsidRDefault="00804F8A" w:rsidP="0088312E">
      <w:pPr>
        <w:spacing w:after="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1. </w:t>
      </w:r>
      <w:r w:rsidR="0088312E"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>Wnioski składa się do 15 grudnia roku poprzedzającego rok udzielenia dotacji. Jeśli termin</w:t>
      </w:r>
    </w:p>
    <w:p w14:paraId="4983C561" w14:textId="4316ED55" w:rsidR="008F5388" w:rsidRPr="00233BF0" w:rsidRDefault="0088312E" w:rsidP="008831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  <w:r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>składania wniosków upływa w dniu ustawowo wolnym od pracy, za ostatni dzień terminu uznaje się dzień następny, który nie jest dniem wolnym od pracy.  Wyjątek stanowi rok 202</w:t>
      </w:r>
      <w:r w:rsidR="008F5388"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>6</w:t>
      </w:r>
      <w:r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w którym wnioski składa się do </w:t>
      </w:r>
      <w:r w:rsidR="008F5388"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>20</w:t>
      </w:r>
      <w:r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lutego 202</w:t>
      </w:r>
      <w:r w:rsidR="00AF4491"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>6</w:t>
      </w:r>
      <w:r w:rsidRPr="008F538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r. </w:t>
      </w:r>
      <w:r w:rsidR="008F538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– </w:t>
      </w:r>
      <w:r w:rsidR="00233BF0" w:rsidRPr="00233BF0">
        <w:rPr>
          <w:rFonts w:ascii="Times New Roman" w:hAnsi="Times New Roman" w:cs="Times New Roman"/>
          <w:b/>
          <w:bCs/>
          <w:i/>
          <w:iCs/>
          <w:color w:val="4472C4" w:themeColor="accent5"/>
          <w:sz w:val="24"/>
          <w:szCs w:val="24"/>
        </w:rPr>
        <w:t>pierwsza</w:t>
      </w:r>
      <w:r w:rsidR="00233BF0" w:rsidRPr="00233BF0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  <w:r w:rsidR="008F5388" w:rsidRPr="00233BF0">
        <w:rPr>
          <w:rFonts w:ascii="Times New Roman" w:hAnsi="Times New Roman" w:cs="Times New Roman"/>
          <w:b/>
          <w:bCs/>
          <w:i/>
          <w:iCs/>
          <w:color w:val="4472C4" w:themeColor="accent5"/>
          <w:sz w:val="24"/>
          <w:szCs w:val="24"/>
        </w:rPr>
        <w:t>propozycja zapisu</w:t>
      </w:r>
      <w:r w:rsidR="008F5388" w:rsidRPr="00233BF0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</w:p>
    <w:p w14:paraId="7D55AC73" w14:textId="4E936BB5" w:rsidR="00804F8A" w:rsidRPr="00233BF0" w:rsidRDefault="008F5388" w:rsidP="0088312E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1. </w:t>
      </w:r>
      <w:r w:rsidR="00804F8A"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Nabór wniosków o udzielenie dotacji trwa od </w:t>
      </w: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01 </w:t>
      </w:r>
      <w:r w:rsidR="00804F8A"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do </w:t>
      </w: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28 </w:t>
      </w:r>
      <w:proofErr w:type="gramStart"/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lutego </w:t>
      </w:r>
      <w:r w:rsidR="00804F8A"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 roku</w:t>
      </w:r>
      <w:proofErr w:type="gramEnd"/>
      <w:r w:rsidR="00804F8A" w:rsidRPr="00233BF0">
        <w:rPr>
          <w:rFonts w:ascii="Times New Roman" w:hAnsi="Times New Roman" w:cs="Times New Roman"/>
          <w:color w:val="7030A0"/>
          <w:sz w:val="24"/>
          <w:szCs w:val="24"/>
        </w:rPr>
        <w:t>, w którym planowana jest realizacja prac lub robót objętych wnioskiem.</w:t>
      </w: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 – </w:t>
      </w:r>
      <w:r w:rsidRPr="00233BF0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druga propozycja zapisu</w:t>
      </w: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5AC5AAF1" w14:textId="77777777" w:rsidR="00804F8A" w:rsidRPr="00233BF0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2. Informację o rozpoczęciu naboru wniosków Burmistrz Miasta i Gminy Sztum podaje do publicznej wiadomości za pośrednictwem Biuletynu Informacji Publicznej oraz w serwisie informacyjnym na stronie internetowej </w:t>
      </w:r>
      <w:hyperlink r:id="rId11" w:history="1">
        <w:r w:rsidRPr="00233BF0">
          <w:rPr>
            <w:rStyle w:val="Hipercze"/>
            <w:rFonts w:ascii="Times New Roman" w:hAnsi="Times New Roman" w:cs="Times New Roman"/>
            <w:color w:val="7030A0"/>
            <w:sz w:val="24"/>
            <w:szCs w:val="24"/>
          </w:rPr>
          <w:t>www.sztum.pl</w:t>
        </w:r>
      </w:hyperlink>
      <w:r w:rsidRPr="00233BF0">
        <w:rPr>
          <w:rFonts w:ascii="Times New Roman" w:hAnsi="Times New Roman" w:cs="Times New Roman"/>
          <w:color w:val="7030A0"/>
          <w:sz w:val="24"/>
          <w:szCs w:val="24"/>
        </w:rPr>
        <w:t xml:space="preserve"> w zakładce aktualności.</w:t>
      </w:r>
    </w:p>
    <w:p w14:paraId="6C3BD75C" w14:textId="57934AFB" w:rsidR="00804F8A" w:rsidRPr="00D7069B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88">
        <w:rPr>
          <w:rFonts w:ascii="Times New Roman" w:hAnsi="Times New Roman" w:cs="Times New Roman"/>
          <w:sz w:val="24"/>
          <w:szCs w:val="24"/>
        </w:rPr>
        <w:lastRenderedPageBreak/>
        <w:t>3. Wnioski złożone poza terminem, określonym w ust. 1, nie podlegają rozpatrzeniu, z zastrzeżeniem ust. 4.</w:t>
      </w:r>
      <w:r w:rsidR="000621F5" w:rsidRPr="008F5388">
        <w:rPr>
          <w:rFonts w:ascii="Times New Roman" w:hAnsi="Times New Roman" w:cs="Times New Roman"/>
          <w:sz w:val="24"/>
          <w:szCs w:val="24"/>
        </w:rPr>
        <w:t xml:space="preserve"> O dacie złożenia wniosku decyduje data wpływu do Urzędu Miasta i Gminy </w:t>
      </w:r>
      <w:r w:rsidR="00F94EAA" w:rsidRPr="008F5388">
        <w:rPr>
          <w:rFonts w:ascii="Times New Roman" w:hAnsi="Times New Roman" w:cs="Times New Roman"/>
          <w:sz w:val="24"/>
          <w:szCs w:val="24"/>
        </w:rPr>
        <w:t>Sztum.</w:t>
      </w:r>
    </w:p>
    <w:p w14:paraId="4EC1CF45" w14:textId="77777777" w:rsidR="00804F8A" w:rsidRPr="00D7069B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4. W szczególnie uzasadnionych przypadkach, dotyczących konieczności wykonania prac lub robót niezbędnych do ratowania zabytku zniszczonego wskutek klęski żywiołowej lub innego zdarzenia losowego, wnioski o udzielenie dotacji składa się w terminie 60 dni od dnia wystąpienia klęski żywiołowej lub zdarzenia losowego.</w:t>
      </w:r>
    </w:p>
    <w:p w14:paraId="7C3964CD" w14:textId="22A69349" w:rsidR="00804F8A" w:rsidRPr="005B291F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5. Złożone wnioski podlegają ocenie formalnej oraz merytorycznej</w:t>
      </w:r>
      <w:r w:rsidR="00E33EE8">
        <w:rPr>
          <w:rFonts w:ascii="Times New Roman" w:hAnsi="Times New Roman" w:cs="Times New Roman"/>
          <w:sz w:val="24"/>
          <w:szCs w:val="24"/>
        </w:rPr>
        <w:t xml:space="preserve"> </w:t>
      </w:r>
      <w:r w:rsidR="00E33EE8" w:rsidRPr="005B291F">
        <w:rPr>
          <w:rFonts w:ascii="Times New Roman" w:hAnsi="Times New Roman" w:cs="Times New Roman"/>
          <w:sz w:val="24"/>
          <w:szCs w:val="24"/>
        </w:rPr>
        <w:t xml:space="preserve">przez Komisję powołaną odrębnym </w:t>
      </w:r>
      <w:proofErr w:type="gramStart"/>
      <w:r w:rsidR="00E33EE8" w:rsidRPr="005B291F">
        <w:rPr>
          <w:rFonts w:ascii="Times New Roman" w:hAnsi="Times New Roman" w:cs="Times New Roman"/>
          <w:sz w:val="24"/>
          <w:szCs w:val="24"/>
        </w:rPr>
        <w:t>Zarządzeniem  Burmistrza</w:t>
      </w:r>
      <w:proofErr w:type="gramEnd"/>
      <w:r w:rsidR="00E33EE8" w:rsidRPr="005B291F">
        <w:rPr>
          <w:rFonts w:ascii="Times New Roman" w:hAnsi="Times New Roman" w:cs="Times New Roman"/>
          <w:sz w:val="24"/>
          <w:szCs w:val="24"/>
        </w:rPr>
        <w:t xml:space="preserve"> Miasta i Gminy Sztum.</w:t>
      </w:r>
    </w:p>
    <w:p w14:paraId="542E6912" w14:textId="5E72ADAE" w:rsidR="00E33EE8" w:rsidRPr="00E33EE8" w:rsidRDefault="00E33EE8" w:rsidP="00804F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91F">
        <w:rPr>
          <w:rFonts w:ascii="Times New Roman" w:hAnsi="Times New Roman" w:cs="Times New Roman"/>
          <w:sz w:val="24"/>
          <w:szCs w:val="24"/>
        </w:rPr>
        <w:t>6.</w:t>
      </w:r>
      <w:r w:rsidRPr="005B291F">
        <w:t xml:space="preserve"> </w:t>
      </w:r>
      <w:r w:rsidRPr="005B291F">
        <w:rPr>
          <w:rFonts w:ascii="Times New Roman" w:hAnsi="Times New Roman" w:cs="Times New Roman"/>
          <w:sz w:val="24"/>
          <w:szCs w:val="24"/>
        </w:rPr>
        <w:t>Skład osobowy Komisji oraz regulamin jej prac, w drodze Zarządzenia, określi Burmistrz Miasta i Gminy Sztum</w:t>
      </w:r>
      <w:r w:rsidRPr="00E33E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0DD0B67" w14:textId="13478A5B" w:rsidR="00804F8A" w:rsidRPr="00D7069B" w:rsidRDefault="006512FB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4F8A" w:rsidRPr="00D7069B">
        <w:rPr>
          <w:rFonts w:ascii="Times New Roman" w:hAnsi="Times New Roman" w:cs="Times New Roman"/>
          <w:sz w:val="24"/>
          <w:szCs w:val="24"/>
        </w:rPr>
        <w:t xml:space="preserve">. Ocena formalna wniosków polega na weryfikacji kompletności i prawidłowości złożonego wniosku oraz dołączonych do niego załączników, a także na sprawdzeniu, czy zakres prac określonych w przedłożonym kosztorysie jest zgodny z zakresem określonym w pozwoleniu </w:t>
      </w:r>
      <w:r w:rsidR="00252609">
        <w:rPr>
          <w:rFonts w:ascii="Times New Roman" w:hAnsi="Times New Roman" w:cs="Times New Roman"/>
          <w:sz w:val="24"/>
          <w:szCs w:val="24"/>
        </w:rPr>
        <w:t>W</w:t>
      </w:r>
      <w:r w:rsidR="00804F8A" w:rsidRPr="00D7069B">
        <w:rPr>
          <w:rFonts w:ascii="Times New Roman" w:hAnsi="Times New Roman" w:cs="Times New Roman"/>
          <w:sz w:val="24"/>
          <w:szCs w:val="24"/>
        </w:rPr>
        <w:t xml:space="preserve">ojewódzkiego </w:t>
      </w:r>
      <w:r w:rsidR="00252609">
        <w:rPr>
          <w:rFonts w:ascii="Times New Roman" w:hAnsi="Times New Roman" w:cs="Times New Roman"/>
          <w:sz w:val="24"/>
          <w:szCs w:val="24"/>
        </w:rPr>
        <w:t>K</w:t>
      </w:r>
      <w:r w:rsidR="00804F8A" w:rsidRPr="00D7069B">
        <w:rPr>
          <w:rFonts w:ascii="Times New Roman" w:hAnsi="Times New Roman" w:cs="Times New Roman"/>
          <w:sz w:val="24"/>
          <w:szCs w:val="24"/>
        </w:rPr>
        <w:t xml:space="preserve">onserwatora </w:t>
      </w:r>
      <w:r w:rsidR="00252609">
        <w:rPr>
          <w:rFonts w:ascii="Times New Roman" w:hAnsi="Times New Roman" w:cs="Times New Roman"/>
          <w:sz w:val="24"/>
          <w:szCs w:val="24"/>
        </w:rPr>
        <w:t>Z</w:t>
      </w:r>
      <w:r w:rsidR="00804F8A" w:rsidRPr="00D7069B">
        <w:rPr>
          <w:rFonts w:ascii="Times New Roman" w:hAnsi="Times New Roman" w:cs="Times New Roman"/>
          <w:sz w:val="24"/>
          <w:szCs w:val="24"/>
        </w:rPr>
        <w:t>abytków</w:t>
      </w:r>
      <w:r w:rsidR="00804F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B3CDD" w14:textId="7279A9D9" w:rsidR="00804F8A" w:rsidRPr="00AF4491" w:rsidRDefault="006512FB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4F8A" w:rsidRPr="00D7069B">
        <w:rPr>
          <w:rFonts w:ascii="Times New Roman" w:hAnsi="Times New Roman" w:cs="Times New Roman"/>
          <w:sz w:val="24"/>
          <w:szCs w:val="24"/>
        </w:rPr>
        <w:t xml:space="preserve">. Jeżeli złożony wniosek zawiera błędy lub braki formalne, 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252609" w:rsidRPr="00AF4491">
        <w:rPr>
          <w:rFonts w:ascii="Times New Roman" w:hAnsi="Times New Roman" w:cs="Times New Roman"/>
          <w:sz w:val="24"/>
          <w:szCs w:val="24"/>
        </w:rPr>
        <w:t>zostaje wezwany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 do ich usunięcia lub uzupełnienia w terminie do 14 dni od dnia </w:t>
      </w:r>
      <w:r w:rsidR="00252609" w:rsidRPr="00AF4491">
        <w:rPr>
          <w:rFonts w:ascii="Times New Roman" w:hAnsi="Times New Roman" w:cs="Times New Roman"/>
          <w:sz w:val="24"/>
          <w:szCs w:val="24"/>
        </w:rPr>
        <w:t>otrzymania wezwania.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 Niedotrzymanie tego terminu skutkuje pozostawieniem wniosku bez rozpatrzenia.</w:t>
      </w:r>
    </w:p>
    <w:p w14:paraId="792AF14E" w14:textId="5EB9A6F9" w:rsidR="00804F8A" w:rsidRPr="00AF4491" w:rsidRDefault="006512FB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9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. </w:t>
      </w:r>
      <w:r w:rsidR="00252609" w:rsidRPr="00AF4491">
        <w:rPr>
          <w:rFonts w:ascii="Times New Roman" w:hAnsi="Times New Roman" w:cs="Times New Roman"/>
          <w:sz w:val="24"/>
          <w:szCs w:val="24"/>
        </w:rPr>
        <w:t>Po pozytywnej weryfikacji formalnej wnioski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 podlegają ocenie merytorycznej</w:t>
      </w:r>
      <w:r w:rsidR="00252609" w:rsidRPr="00AF4491">
        <w:rPr>
          <w:rFonts w:ascii="Times New Roman" w:hAnsi="Times New Roman" w:cs="Times New Roman"/>
          <w:sz w:val="24"/>
          <w:szCs w:val="24"/>
        </w:rPr>
        <w:t>.</w:t>
      </w:r>
    </w:p>
    <w:p w14:paraId="7F782376" w14:textId="671987D5" w:rsidR="00804F8A" w:rsidRPr="00D7069B" w:rsidRDefault="006512FB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04F8A" w:rsidRPr="00D7069B">
        <w:rPr>
          <w:rFonts w:ascii="Times New Roman" w:hAnsi="Times New Roman" w:cs="Times New Roman"/>
          <w:sz w:val="24"/>
          <w:szCs w:val="24"/>
        </w:rPr>
        <w:t>. Komisja dokonuje oceny merytorycznej wniosków według następujących kryteriów:</w:t>
      </w:r>
    </w:p>
    <w:p w14:paraId="3EF555E3" w14:textId="49BFCC32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1) znaczenie prac dla stanu zabytku i wizerunku miasta</w:t>
      </w:r>
      <w:r w:rsidR="00252609">
        <w:rPr>
          <w:rFonts w:ascii="Times New Roman" w:hAnsi="Times New Roman" w:cs="Times New Roman"/>
          <w:sz w:val="24"/>
          <w:szCs w:val="24"/>
        </w:rPr>
        <w:t>,</w:t>
      </w:r>
    </w:p>
    <w:p w14:paraId="64ECAE38" w14:textId="2BFED8AD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2) stan zachowania zabytku</w:t>
      </w:r>
      <w:r w:rsidR="00252609">
        <w:rPr>
          <w:rFonts w:ascii="Times New Roman" w:hAnsi="Times New Roman" w:cs="Times New Roman"/>
          <w:sz w:val="24"/>
          <w:szCs w:val="24"/>
        </w:rPr>
        <w:t>,</w:t>
      </w:r>
    </w:p>
    <w:p w14:paraId="66E4827E" w14:textId="0D906CE5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3) zakres i kompletność planowanych prac</w:t>
      </w:r>
      <w:r w:rsidR="00252609">
        <w:rPr>
          <w:rFonts w:ascii="Times New Roman" w:hAnsi="Times New Roman" w:cs="Times New Roman"/>
          <w:sz w:val="24"/>
          <w:szCs w:val="24"/>
        </w:rPr>
        <w:t>,</w:t>
      </w:r>
    </w:p>
    <w:p w14:paraId="676F080B" w14:textId="5163A13D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4) położenie zabytku na obszarach zabytkowych, wpisanych do rejestru zabytków lub znajdujących się w gminnej ewidencji zabytków</w:t>
      </w:r>
      <w:r w:rsidR="00252609">
        <w:rPr>
          <w:rFonts w:ascii="Times New Roman" w:hAnsi="Times New Roman" w:cs="Times New Roman"/>
          <w:sz w:val="24"/>
          <w:szCs w:val="24"/>
        </w:rPr>
        <w:t>,</w:t>
      </w:r>
    </w:p>
    <w:p w14:paraId="299479E5" w14:textId="77777777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5) udział środków własnych wnioskodawcy lub środków pozyskanych z innych źródeł na realizację prac lub robót,</w:t>
      </w:r>
    </w:p>
    <w:p w14:paraId="40150F3F" w14:textId="4B38F0A3" w:rsidR="00804F8A" w:rsidRPr="00263C2D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>6) wysokość środków finansowych przeznaczonych w danym roku budżetowym w budżecie Miasta i Gminy Sztum na dofinansowanie prac konserwatorskich, restauratorskich lub robót budowlanych przy zabytkach</w:t>
      </w:r>
      <w:r w:rsidR="00252609">
        <w:rPr>
          <w:rFonts w:ascii="Times New Roman" w:hAnsi="Times New Roman" w:cs="Times New Roman"/>
          <w:sz w:val="24"/>
          <w:szCs w:val="24"/>
        </w:rPr>
        <w:t>,</w:t>
      </w:r>
    </w:p>
    <w:p w14:paraId="02F6C18D" w14:textId="77777777" w:rsidR="00804F8A" w:rsidRPr="001B490F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3C2D">
        <w:rPr>
          <w:rFonts w:ascii="Times New Roman" w:hAnsi="Times New Roman" w:cs="Times New Roman"/>
          <w:sz w:val="24"/>
          <w:szCs w:val="24"/>
        </w:rPr>
        <w:t xml:space="preserve">7) </w:t>
      </w:r>
      <w:r w:rsidRPr="00873D8D">
        <w:rPr>
          <w:rFonts w:ascii="Times New Roman" w:hAnsi="Times New Roman" w:cs="Times New Roman"/>
          <w:sz w:val="24"/>
          <w:szCs w:val="24"/>
        </w:rPr>
        <w:t>położenie na obszarze rewitalizacji Miasta i Gminy Sztum.</w:t>
      </w:r>
    </w:p>
    <w:p w14:paraId="4F6BF3A5" w14:textId="2846583C" w:rsidR="00804F8A" w:rsidRPr="00D7069B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1</w:t>
      </w:r>
      <w:r w:rsidR="006512FB">
        <w:rPr>
          <w:rFonts w:ascii="Times New Roman" w:hAnsi="Times New Roman" w:cs="Times New Roman"/>
          <w:sz w:val="24"/>
          <w:szCs w:val="24"/>
        </w:rPr>
        <w:t>1</w:t>
      </w:r>
      <w:r w:rsidRPr="00D7069B">
        <w:rPr>
          <w:rFonts w:ascii="Times New Roman" w:hAnsi="Times New Roman" w:cs="Times New Roman"/>
          <w:sz w:val="24"/>
          <w:szCs w:val="24"/>
        </w:rPr>
        <w:t xml:space="preserve">. Na podstawie dokonanej przez Komisję </w:t>
      </w:r>
      <w:r>
        <w:rPr>
          <w:rFonts w:ascii="Times New Roman" w:hAnsi="Times New Roman" w:cs="Times New Roman"/>
          <w:sz w:val="24"/>
          <w:szCs w:val="24"/>
        </w:rPr>
        <w:t xml:space="preserve">oceny formalnej i kolejno </w:t>
      </w:r>
      <w:r w:rsidRPr="00D7069B">
        <w:rPr>
          <w:rFonts w:ascii="Times New Roman" w:hAnsi="Times New Roman" w:cs="Times New Roman"/>
          <w:sz w:val="24"/>
          <w:szCs w:val="24"/>
        </w:rPr>
        <w:t xml:space="preserve">oceny merytorycznej wniosków, </w:t>
      </w:r>
      <w:r>
        <w:rPr>
          <w:rFonts w:ascii="Times New Roman" w:hAnsi="Times New Roman" w:cs="Times New Roman"/>
          <w:sz w:val="24"/>
          <w:szCs w:val="24"/>
        </w:rPr>
        <w:t>Burmistrz</w:t>
      </w:r>
      <w:r w:rsidRPr="00D7069B">
        <w:rPr>
          <w:rFonts w:ascii="Times New Roman" w:hAnsi="Times New Roman" w:cs="Times New Roman"/>
          <w:sz w:val="24"/>
          <w:szCs w:val="24"/>
        </w:rPr>
        <w:t xml:space="preserve"> przedkłada Radzie</w:t>
      </w:r>
      <w:r>
        <w:rPr>
          <w:rFonts w:ascii="Times New Roman" w:hAnsi="Times New Roman" w:cs="Times New Roman"/>
          <w:sz w:val="24"/>
          <w:szCs w:val="24"/>
        </w:rPr>
        <w:t xml:space="preserve"> Miejskiej w Sztumie</w:t>
      </w:r>
      <w:r w:rsidRPr="00D7069B">
        <w:rPr>
          <w:rFonts w:ascii="Times New Roman" w:hAnsi="Times New Roman" w:cs="Times New Roman"/>
          <w:sz w:val="24"/>
          <w:szCs w:val="24"/>
        </w:rPr>
        <w:t xml:space="preserve"> propozycje udzielenia dotacji w formie projektu uchwały.</w:t>
      </w:r>
    </w:p>
    <w:p w14:paraId="7B6EEE56" w14:textId="27253B7D" w:rsidR="00804F8A" w:rsidRPr="00D7069B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>1</w:t>
      </w:r>
      <w:r w:rsidR="006512FB">
        <w:rPr>
          <w:rFonts w:ascii="Times New Roman" w:hAnsi="Times New Roman" w:cs="Times New Roman"/>
          <w:sz w:val="24"/>
          <w:szCs w:val="24"/>
        </w:rPr>
        <w:t>2</w:t>
      </w:r>
      <w:r w:rsidRPr="00D7069B">
        <w:rPr>
          <w:rFonts w:ascii="Times New Roman" w:hAnsi="Times New Roman" w:cs="Times New Roman"/>
          <w:sz w:val="24"/>
          <w:szCs w:val="24"/>
        </w:rPr>
        <w:t>. W przypadku procedury określonej w ust. 4, ust. 5-1</w:t>
      </w:r>
      <w:r w:rsidR="00252609">
        <w:rPr>
          <w:rFonts w:ascii="Times New Roman" w:hAnsi="Times New Roman" w:cs="Times New Roman"/>
          <w:sz w:val="24"/>
          <w:szCs w:val="24"/>
        </w:rPr>
        <w:t>1</w:t>
      </w:r>
      <w:r w:rsidRPr="00D7069B">
        <w:rPr>
          <w:rFonts w:ascii="Times New Roman" w:hAnsi="Times New Roman" w:cs="Times New Roman"/>
          <w:sz w:val="24"/>
          <w:szCs w:val="24"/>
        </w:rPr>
        <w:t xml:space="preserve"> stosuje się odpowiednio.</w:t>
      </w:r>
    </w:p>
    <w:p w14:paraId="2BD869D1" w14:textId="77777777" w:rsidR="00804F8A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860429B" w14:textId="05E726CE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 ustalaniu wysokości proponowanych dotacji uwzględnia się wysokość środków finansowych zaplanowanych w budżecie Miasta i Gminy Sztum na dany rok budżetowy.</w:t>
      </w:r>
    </w:p>
    <w:p w14:paraId="0FE7F952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688F">
        <w:rPr>
          <w:rFonts w:ascii="Times New Roman" w:hAnsi="Times New Roman" w:cs="Times New Roman"/>
          <w:sz w:val="24"/>
          <w:szCs w:val="24"/>
        </w:rPr>
        <w:t xml:space="preserve">Wysokość środków na dotacje na prace restauratorskie, konserwatorskie lub roboty budowlane przy zabytku określa Rada </w:t>
      </w:r>
      <w:r>
        <w:rPr>
          <w:rFonts w:ascii="Times New Roman" w:hAnsi="Times New Roman" w:cs="Times New Roman"/>
          <w:sz w:val="24"/>
          <w:szCs w:val="24"/>
        </w:rPr>
        <w:t>Miejska w Sztumie</w:t>
      </w:r>
      <w:r w:rsidRPr="0007688F">
        <w:rPr>
          <w:rFonts w:ascii="Times New Roman" w:hAnsi="Times New Roman" w:cs="Times New Roman"/>
          <w:sz w:val="24"/>
          <w:szCs w:val="24"/>
        </w:rPr>
        <w:t xml:space="preserve"> w uchwale budżetowej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547D6E" w14:textId="312962E9" w:rsidR="00804F8A" w:rsidRDefault="00F71D68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niewykorzystania w całości środków przeznaczonych w budżecie Miasta i Gminy Sztum na prace</w:t>
      </w:r>
      <w:r w:rsidRPr="00F71D68">
        <w:t xml:space="preserve"> </w:t>
      </w:r>
      <w:r w:rsidR="00254148" w:rsidRPr="00F71D68">
        <w:rPr>
          <w:rFonts w:ascii="Times New Roman" w:hAnsi="Times New Roman" w:cs="Times New Roman"/>
          <w:sz w:val="24"/>
          <w:szCs w:val="24"/>
        </w:rPr>
        <w:t>konserwatorskie, restauratorskie lub roboty budowlane przy zabytku wpisanym do rejestru lub znajdującym się w gminnej ewidencji zabytków</w:t>
      </w:r>
      <w:r w:rsidR="00254148">
        <w:rPr>
          <w:rFonts w:ascii="Times New Roman" w:hAnsi="Times New Roman" w:cs="Times New Roman"/>
          <w:sz w:val="24"/>
          <w:szCs w:val="24"/>
        </w:rPr>
        <w:t xml:space="preserve"> lub w przypadku zwiększenia tych środków, Burmistrz Miasta i Gminy Sztum może ogłosić dodatkowy nabór wniosków. Informacja o dodatkowym naborze wniosków zostanie podana do publicznej wiadomości na stronie internetowej Miasta i Gminy Sztum oraz tablicy ogłoszeń Urzędu Miasta i Gminy Sztum. </w:t>
      </w:r>
    </w:p>
    <w:p w14:paraId="315CB91B" w14:textId="77777777" w:rsidR="00804F8A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D3619F9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C6">
        <w:rPr>
          <w:rFonts w:ascii="Times New Roman" w:hAnsi="Times New Roman" w:cs="Times New Roman"/>
          <w:sz w:val="24"/>
          <w:szCs w:val="24"/>
        </w:rPr>
        <w:t xml:space="preserve">W przypadku pozyskania przez </w:t>
      </w:r>
      <w:r>
        <w:rPr>
          <w:rFonts w:ascii="Times New Roman" w:hAnsi="Times New Roman" w:cs="Times New Roman"/>
          <w:sz w:val="24"/>
          <w:szCs w:val="24"/>
        </w:rPr>
        <w:t>Miasto i Gminę Sztum</w:t>
      </w:r>
      <w:r w:rsidRPr="009074C6">
        <w:rPr>
          <w:rFonts w:ascii="Times New Roman" w:hAnsi="Times New Roman" w:cs="Times New Roman"/>
          <w:sz w:val="24"/>
          <w:szCs w:val="24"/>
        </w:rPr>
        <w:t xml:space="preserve"> środków zewnętrznych, zasady udzielania dotacji stosuje się odpowiednio, z uwzględnieniem zasad i trybu udzielania dotacji celowych wskazanych przez dysponenta tych środków.</w:t>
      </w:r>
    </w:p>
    <w:p w14:paraId="2F8F4524" w14:textId="77777777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4E32" w14:textId="77777777" w:rsidR="00804F8A" w:rsidRPr="00F905F9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F9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905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309F05" w14:textId="08A0F86C" w:rsidR="00804F8A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01B40">
        <w:rPr>
          <w:rFonts w:ascii="Times New Roman" w:hAnsi="Times New Roman" w:cs="Times New Roman"/>
          <w:b/>
          <w:bCs/>
          <w:sz w:val="24"/>
          <w:szCs w:val="24"/>
        </w:rPr>
        <w:t>rocedura przyznania i rozliczania dotacji</w:t>
      </w:r>
    </w:p>
    <w:p w14:paraId="6A5147E6" w14:textId="77777777" w:rsidR="00804F8A" w:rsidRDefault="00804F8A" w:rsidP="00804F8A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4B402E87" w14:textId="619BBF14" w:rsidR="00804F8A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73">
        <w:rPr>
          <w:rFonts w:ascii="Times New Roman" w:hAnsi="Times New Roman" w:cs="Times New Roman"/>
          <w:sz w:val="24"/>
          <w:szCs w:val="24"/>
        </w:rPr>
        <w:t xml:space="preserve">1. Dotacje przyznawane są w drodze uchwały Rady </w:t>
      </w:r>
      <w:r>
        <w:rPr>
          <w:rFonts w:ascii="Times New Roman" w:hAnsi="Times New Roman" w:cs="Times New Roman"/>
          <w:sz w:val="24"/>
          <w:szCs w:val="24"/>
        </w:rPr>
        <w:t>Miejskie</w:t>
      </w:r>
      <w:r w:rsidR="00233BF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w Sztumie</w:t>
      </w:r>
      <w:r w:rsidRPr="00670E73">
        <w:rPr>
          <w:rFonts w:ascii="Times New Roman" w:hAnsi="Times New Roman" w:cs="Times New Roman"/>
          <w:sz w:val="24"/>
          <w:szCs w:val="24"/>
        </w:rPr>
        <w:t xml:space="preserve">, na wniosek </w:t>
      </w:r>
      <w:r>
        <w:rPr>
          <w:rFonts w:ascii="Times New Roman" w:hAnsi="Times New Roman" w:cs="Times New Roman"/>
          <w:sz w:val="24"/>
          <w:szCs w:val="24"/>
        </w:rPr>
        <w:t>Burmistrza Miasta i Gminy Sztum</w:t>
      </w:r>
      <w:r w:rsidRPr="00670E73">
        <w:rPr>
          <w:rFonts w:ascii="Times New Roman" w:hAnsi="Times New Roman" w:cs="Times New Roman"/>
          <w:sz w:val="24"/>
          <w:szCs w:val="24"/>
        </w:rPr>
        <w:t>.</w:t>
      </w:r>
    </w:p>
    <w:p w14:paraId="7845C110" w14:textId="77777777" w:rsidR="00804F8A" w:rsidRPr="00670E73" w:rsidRDefault="00804F8A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70E73">
        <w:rPr>
          <w:rFonts w:ascii="Times New Roman" w:hAnsi="Times New Roman" w:cs="Times New Roman"/>
          <w:sz w:val="24"/>
          <w:szCs w:val="24"/>
        </w:rPr>
        <w:t xml:space="preserve"> W uchwale, o której mowa w ust. 1, określa się:</w:t>
      </w:r>
    </w:p>
    <w:p w14:paraId="270C82B8" w14:textId="087F0E01" w:rsidR="00804F8A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E73">
        <w:rPr>
          <w:rFonts w:ascii="Times New Roman" w:hAnsi="Times New Roman" w:cs="Times New Roman"/>
          <w:sz w:val="24"/>
          <w:szCs w:val="24"/>
        </w:rPr>
        <w:t xml:space="preserve">1) imię i nazwisko lub nazwę </w:t>
      </w:r>
      <w:r w:rsidR="00233BF0">
        <w:rPr>
          <w:rFonts w:ascii="Times New Roman" w:hAnsi="Times New Roman" w:cs="Times New Roman"/>
          <w:sz w:val="24"/>
          <w:szCs w:val="24"/>
        </w:rPr>
        <w:t>dotowanego</w:t>
      </w:r>
      <w:r w:rsidR="00820104">
        <w:rPr>
          <w:rFonts w:ascii="Times New Roman" w:hAnsi="Times New Roman" w:cs="Times New Roman"/>
          <w:sz w:val="24"/>
          <w:szCs w:val="24"/>
        </w:rPr>
        <w:t>,</w:t>
      </w:r>
    </w:p>
    <w:p w14:paraId="76234FC4" w14:textId="4F85CDA2" w:rsidR="00820104" w:rsidRPr="00AF4491" w:rsidRDefault="00820104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2)</w:t>
      </w:r>
      <w:r w:rsidR="00E630D4" w:rsidRPr="00AF4491">
        <w:rPr>
          <w:rFonts w:ascii="Times New Roman" w:hAnsi="Times New Roman" w:cs="Times New Roman"/>
          <w:sz w:val="24"/>
          <w:szCs w:val="24"/>
        </w:rPr>
        <w:t xml:space="preserve"> nazwę zadania, na wykonanie którego przyznana została dotacja,</w:t>
      </w:r>
    </w:p>
    <w:p w14:paraId="6D2813C1" w14:textId="26AE02C2" w:rsidR="00804F8A" w:rsidRPr="00AF4491" w:rsidRDefault="00804F8A" w:rsidP="0092028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3) kwotę przyznanej dotacji</w:t>
      </w:r>
      <w:r w:rsidR="00E630D4" w:rsidRPr="00AF4491">
        <w:rPr>
          <w:rFonts w:ascii="Times New Roman" w:hAnsi="Times New Roman" w:cs="Times New Roman"/>
          <w:sz w:val="24"/>
          <w:szCs w:val="24"/>
        </w:rPr>
        <w:t>.</w:t>
      </w:r>
    </w:p>
    <w:p w14:paraId="03984414" w14:textId="0F5F771E" w:rsidR="00E630D4" w:rsidRPr="00AF4491" w:rsidRDefault="00E630D4" w:rsidP="00E630D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4) maksymalny procentowy udział środków Miasta i Gminy Sztum w kosztach całkowitych prac lub robót, na których wykonanie przyznano dotację.</w:t>
      </w:r>
    </w:p>
    <w:p w14:paraId="262D8B76" w14:textId="1943CB76" w:rsidR="00B31CA9" w:rsidRPr="00AF4491" w:rsidRDefault="00B31CA9" w:rsidP="00B31C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3. Uchwała, o której mowa w ust. 1 stanowi podstawę do zawarcia umowy z wnioskodawcą.</w:t>
      </w:r>
    </w:p>
    <w:p w14:paraId="78508647" w14:textId="77777777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4. Umowa o udzielenie dotacji na dofinansowanie prac, które zostaną przeprowadzone powinna określać:</w:t>
      </w:r>
    </w:p>
    <w:p w14:paraId="443C4D93" w14:textId="77777777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1) zakres planowanych prac i termin ich realizacji,</w:t>
      </w:r>
    </w:p>
    <w:p w14:paraId="5878DCF0" w14:textId="77777777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2) wysokość udzielonej dotacji oraz termin i tryb jej płatności,</w:t>
      </w:r>
    </w:p>
    <w:p w14:paraId="2FC0C98A" w14:textId="77777777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3) termin wykorzystania dotacji, nie dłuższy niż do 15 grudnia danego roku budżetowego,</w:t>
      </w:r>
    </w:p>
    <w:p w14:paraId="1200919F" w14:textId="77777777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4) tryb kontroli wykonania umowy,</w:t>
      </w:r>
    </w:p>
    <w:p w14:paraId="3ADF361C" w14:textId="77777777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lastRenderedPageBreak/>
        <w:t>5) termin i sposób rozliczenia dotacji,</w:t>
      </w:r>
    </w:p>
    <w:p w14:paraId="03FBADA7" w14:textId="202BB69A" w:rsidR="00131434" w:rsidRPr="00AF4491" w:rsidRDefault="00131434" w:rsidP="005552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6) warunki i sposób zwrotu niewykorzystanej dotacji lub dotacji wykorzystanej niezgodnie z przeznaczeniem.</w:t>
      </w:r>
    </w:p>
    <w:p w14:paraId="358AD3B1" w14:textId="2FEC0043" w:rsidR="00804F8A" w:rsidRPr="00670E73" w:rsidRDefault="00131434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4F8A" w:rsidRPr="00670E73">
        <w:rPr>
          <w:rFonts w:ascii="Times New Roman" w:hAnsi="Times New Roman" w:cs="Times New Roman"/>
          <w:sz w:val="24"/>
          <w:szCs w:val="24"/>
        </w:rPr>
        <w:t xml:space="preserve">. Przyznana dotacja może być niższa niż wnioskowana we wniosku. W takim przypadku </w:t>
      </w:r>
      <w:r w:rsidR="005068BC">
        <w:rPr>
          <w:rFonts w:ascii="Times New Roman" w:hAnsi="Times New Roman" w:cs="Times New Roman"/>
          <w:sz w:val="24"/>
          <w:szCs w:val="24"/>
        </w:rPr>
        <w:t>wnioskodawca</w:t>
      </w:r>
      <w:r w:rsidR="00804F8A" w:rsidRPr="00670E73">
        <w:rPr>
          <w:rFonts w:ascii="Times New Roman" w:hAnsi="Times New Roman" w:cs="Times New Roman"/>
          <w:sz w:val="24"/>
          <w:szCs w:val="24"/>
        </w:rPr>
        <w:t xml:space="preserve"> może:</w:t>
      </w:r>
    </w:p>
    <w:p w14:paraId="29E7FB74" w14:textId="77777777" w:rsidR="00804F8A" w:rsidRPr="00670E73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E73">
        <w:rPr>
          <w:rFonts w:ascii="Times New Roman" w:hAnsi="Times New Roman" w:cs="Times New Roman"/>
          <w:sz w:val="24"/>
          <w:szCs w:val="24"/>
        </w:rPr>
        <w:t xml:space="preserve">1) odstąpić od zawarcia umowy, zawiadamiając pisemnie </w:t>
      </w:r>
      <w:r>
        <w:rPr>
          <w:rFonts w:ascii="Times New Roman" w:hAnsi="Times New Roman" w:cs="Times New Roman"/>
          <w:sz w:val="24"/>
          <w:szCs w:val="24"/>
        </w:rPr>
        <w:t>Burmistrza Miasta i Gminy Sztum</w:t>
      </w:r>
      <w:r w:rsidRPr="00670E73">
        <w:rPr>
          <w:rFonts w:ascii="Times New Roman" w:hAnsi="Times New Roman" w:cs="Times New Roman"/>
          <w:sz w:val="24"/>
          <w:szCs w:val="24"/>
        </w:rPr>
        <w:t xml:space="preserve"> o swojej decyzji w terminie 14 dni od daty otrzymania pisemnej informacji o przyznaniu dotacji,</w:t>
      </w:r>
    </w:p>
    <w:p w14:paraId="43A655ED" w14:textId="77777777" w:rsidR="00804F8A" w:rsidRPr="00670E73" w:rsidRDefault="00804F8A" w:rsidP="00804F8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E73">
        <w:rPr>
          <w:rFonts w:ascii="Times New Roman" w:hAnsi="Times New Roman" w:cs="Times New Roman"/>
          <w:sz w:val="24"/>
          <w:szCs w:val="24"/>
        </w:rPr>
        <w:t>2) zmniejszyć kwotę środków własnych, proporcjonalnie do stopnia zmniejszenia kwoty dotacji.</w:t>
      </w:r>
    </w:p>
    <w:p w14:paraId="5F3B3532" w14:textId="58CEA623" w:rsidR="00804F8A" w:rsidRPr="00AF4491" w:rsidRDefault="00B31CA9" w:rsidP="00804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4F8A" w:rsidRPr="00670E73">
        <w:rPr>
          <w:rFonts w:ascii="Times New Roman" w:hAnsi="Times New Roman" w:cs="Times New Roman"/>
          <w:sz w:val="24"/>
          <w:szCs w:val="24"/>
        </w:rPr>
        <w:t xml:space="preserve">. W przypadku, o którym mowa w 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ust. </w:t>
      </w:r>
      <w:r w:rsidR="00131434" w:rsidRPr="00AF4491">
        <w:rPr>
          <w:rFonts w:ascii="Times New Roman" w:hAnsi="Times New Roman" w:cs="Times New Roman"/>
          <w:sz w:val="24"/>
          <w:szCs w:val="24"/>
        </w:rPr>
        <w:t>5</w:t>
      </w:r>
      <w:r w:rsidR="00804F8A" w:rsidRPr="00AF4491">
        <w:rPr>
          <w:rFonts w:ascii="Times New Roman" w:hAnsi="Times New Roman" w:cs="Times New Roman"/>
          <w:sz w:val="24"/>
          <w:szCs w:val="24"/>
        </w:rPr>
        <w:t xml:space="preserve"> pkt. 2, beneficjent jest zobowiązany do złożenia aktualizacji zakresu oraz kosztorysu prac konserwatorskich, restauratorskich lub robót budowalnych, w terminie 14 dni od daty otrzymania pisemnej informacji o przyznaniu dotacji.</w:t>
      </w:r>
    </w:p>
    <w:p w14:paraId="77C78D36" w14:textId="3A1715C2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6.</w:t>
      </w:r>
      <w:r w:rsidRPr="00AF4491">
        <w:t xml:space="preserve"> </w:t>
      </w:r>
      <w:r w:rsidRPr="00AF4491">
        <w:rPr>
          <w:rFonts w:ascii="Times New Roman" w:hAnsi="Times New Roman" w:cs="Times New Roman"/>
          <w:sz w:val="24"/>
          <w:szCs w:val="24"/>
        </w:rPr>
        <w:t>Przekazanie środków na dofinansowanie odbywa się:</w:t>
      </w:r>
    </w:p>
    <w:p w14:paraId="25B2D247" w14:textId="04C2852E" w:rsidR="00131434" w:rsidRPr="00AF4491" w:rsidRDefault="00131434" w:rsidP="0013143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1) w terminach zapewniających finansowanie zobowiązań wynikających z realizacji zadania lub jako refundacja poniesionych wydatków,</w:t>
      </w:r>
    </w:p>
    <w:p w14:paraId="4766437D" w14:textId="5839BD11" w:rsidR="00131434" w:rsidRPr="00AF4491" w:rsidRDefault="00131434" w:rsidP="0013143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2) na rachunek bankowy wnioskodawcy.</w:t>
      </w:r>
    </w:p>
    <w:p w14:paraId="2FFD4FDE" w14:textId="2C51B552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7. Przekazanie środków finansowych następuje po zakończeniu prac, protokolarnym odbiorze prac i złożeniu wniosku o uruchomienie dotacji wraz z załącznikami określonymi w umowie, o której mowa w ust. 3.</w:t>
      </w:r>
    </w:p>
    <w:p w14:paraId="23EDB34B" w14:textId="6FB4FDF3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 xml:space="preserve">8. W </w:t>
      </w:r>
      <w:proofErr w:type="gramStart"/>
      <w:r w:rsidRPr="00AF4491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AF4491">
        <w:rPr>
          <w:rFonts w:ascii="Times New Roman" w:hAnsi="Times New Roman" w:cs="Times New Roman"/>
          <w:sz w:val="24"/>
          <w:szCs w:val="24"/>
        </w:rPr>
        <w:t xml:space="preserve"> gdy całkowite wydatki poniesione przez wnioskodawcę na nakłady konieczne</w:t>
      </w:r>
    </w:p>
    <w:p w14:paraId="71040E33" w14:textId="77777777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na realizację zadania, na które wnioskodawca otrzymał dotację, skalkulowane po wykonaniu</w:t>
      </w:r>
    </w:p>
    <w:p w14:paraId="2A60B97A" w14:textId="61B169F8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zadania, będą niższe niż wydatki określone w uchwale, o której mowa w ust. 1, wysokość dotacji przekazanej wnioskodawcy będzie stanowić wartość procentową określoną w uchwale</w:t>
      </w:r>
    </w:p>
    <w:p w14:paraId="5BB856C9" w14:textId="77777777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o udzieleniu dotacji.</w:t>
      </w:r>
    </w:p>
    <w:p w14:paraId="572C6663" w14:textId="568E402F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9. W przypadku, gdy całkowite wydatki poniesione przez wnioskodawcę na nakłady konieczne na realizację zadania, na które wnioskodawca otrzymał dotację, skalkulowane po wykonaniu zadania, będą wyższe niż kwota dotacji określona w uchwale, o której mowa w ust. 1, kwota</w:t>
      </w:r>
    </w:p>
    <w:p w14:paraId="5D60C153" w14:textId="77777777" w:rsidR="00131434" w:rsidRPr="00AF4491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przekazanej dotacji pozostanie bez zmian, zmniejszy się natomiast procentowy udział dotacji</w:t>
      </w:r>
    </w:p>
    <w:p w14:paraId="74C80D30" w14:textId="63E5736D" w:rsidR="00131434" w:rsidRDefault="00131434" w:rsidP="00131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91">
        <w:rPr>
          <w:rFonts w:ascii="Times New Roman" w:hAnsi="Times New Roman" w:cs="Times New Roman"/>
          <w:sz w:val="24"/>
          <w:szCs w:val="24"/>
        </w:rPr>
        <w:t>w poniesionych całkowitych nakładach koniecznych.</w:t>
      </w:r>
    </w:p>
    <w:p w14:paraId="27805A9F" w14:textId="4A245B5C" w:rsidR="005552C0" w:rsidRDefault="005552C0" w:rsidP="005552C0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7069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78303F81" w14:textId="1D7FF696" w:rsidR="005552C0" w:rsidRPr="00993460" w:rsidRDefault="005552C0" w:rsidP="00555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>1. Burmistrz Miasta i Gminy Sztum prowadzi zestawienie danych o udzielonych dotacjach oraz informuje inne organy uprawnione do udzielenia dotacji na prace lub roboty budowlane przy zabytkach o dotacjach przyznanych przez Radę Miejska w Sztumie.</w:t>
      </w:r>
    </w:p>
    <w:p w14:paraId="3F80398B" w14:textId="79275127" w:rsidR="005552C0" w:rsidRPr="00993460" w:rsidRDefault="005552C0" w:rsidP="00555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>2. Zestawienie danych</w:t>
      </w:r>
      <w:r w:rsidR="00492341" w:rsidRPr="00993460">
        <w:rPr>
          <w:rFonts w:ascii="Times New Roman" w:hAnsi="Times New Roman" w:cs="Times New Roman"/>
          <w:sz w:val="24"/>
          <w:szCs w:val="24"/>
        </w:rPr>
        <w:t>,</w:t>
      </w:r>
      <w:r w:rsidRPr="00993460">
        <w:rPr>
          <w:rFonts w:ascii="Times New Roman" w:hAnsi="Times New Roman" w:cs="Times New Roman"/>
          <w:sz w:val="24"/>
          <w:szCs w:val="24"/>
        </w:rPr>
        <w:t xml:space="preserve"> </w:t>
      </w:r>
      <w:r w:rsidR="00492341" w:rsidRPr="00993460">
        <w:rPr>
          <w:rFonts w:ascii="Times New Roman" w:hAnsi="Times New Roman" w:cs="Times New Roman"/>
          <w:sz w:val="24"/>
          <w:szCs w:val="24"/>
        </w:rPr>
        <w:t>o których mowa w</w:t>
      </w:r>
      <w:r w:rsidRPr="00993460">
        <w:rPr>
          <w:rFonts w:ascii="Times New Roman" w:hAnsi="Times New Roman" w:cs="Times New Roman"/>
          <w:sz w:val="24"/>
          <w:szCs w:val="24"/>
        </w:rPr>
        <w:t xml:space="preserve"> ust. 1</w:t>
      </w:r>
      <w:r w:rsidR="00492341" w:rsidRPr="00993460">
        <w:rPr>
          <w:rFonts w:ascii="Times New Roman" w:hAnsi="Times New Roman" w:cs="Times New Roman"/>
          <w:sz w:val="24"/>
          <w:szCs w:val="24"/>
        </w:rPr>
        <w:t xml:space="preserve"> powinno</w:t>
      </w:r>
      <w:r w:rsidRPr="00993460">
        <w:rPr>
          <w:rFonts w:ascii="Times New Roman" w:hAnsi="Times New Roman" w:cs="Times New Roman"/>
          <w:sz w:val="24"/>
          <w:szCs w:val="24"/>
        </w:rPr>
        <w:t xml:space="preserve"> zawierać:</w:t>
      </w:r>
    </w:p>
    <w:p w14:paraId="03F42005" w14:textId="5351CE32" w:rsidR="005552C0" w:rsidRPr="00993460" w:rsidRDefault="005552C0" w:rsidP="005552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lastRenderedPageBreak/>
        <w:t>1) wskazanie zabytku, z uwzględnieniem miejsca jego położenia,</w:t>
      </w:r>
    </w:p>
    <w:p w14:paraId="24F52EF0" w14:textId="39B6345F" w:rsidR="005552C0" w:rsidRPr="00993460" w:rsidRDefault="005552C0" w:rsidP="005552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 xml:space="preserve">2) imię, nazwisko, miejsce zamieszkania i adres osoby albo nazwę, siedzibę i adres </w:t>
      </w:r>
      <w:r w:rsidR="00993460">
        <w:rPr>
          <w:rFonts w:ascii="Times New Roman" w:hAnsi="Times New Roman" w:cs="Times New Roman"/>
          <w:sz w:val="24"/>
          <w:szCs w:val="24"/>
        </w:rPr>
        <w:t xml:space="preserve">jednostki </w:t>
      </w:r>
      <w:r w:rsidR="00492341" w:rsidRPr="00993460">
        <w:rPr>
          <w:rFonts w:ascii="Times New Roman" w:hAnsi="Times New Roman" w:cs="Times New Roman"/>
          <w:sz w:val="24"/>
          <w:szCs w:val="24"/>
        </w:rPr>
        <w:t>organizacyjnej</w:t>
      </w:r>
      <w:r w:rsidRPr="009934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93460">
        <w:rPr>
          <w:rFonts w:ascii="Times New Roman" w:hAnsi="Times New Roman" w:cs="Times New Roman"/>
          <w:sz w:val="24"/>
          <w:szCs w:val="24"/>
        </w:rPr>
        <w:t>które</w:t>
      </w:r>
      <w:r w:rsidR="00492341" w:rsidRPr="00993460">
        <w:rPr>
          <w:rFonts w:ascii="Times New Roman" w:hAnsi="Times New Roman" w:cs="Times New Roman"/>
          <w:sz w:val="24"/>
          <w:szCs w:val="24"/>
        </w:rPr>
        <w:t>j</w:t>
      </w:r>
      <w:r w:rsidRPr="00993460">
        <w:rPr>
          <w:rFonts w:ascii="Times New Roman" w:hAnsi="Times New Roman" w:cs="Times New Roman"/>
          <w:sz w:val="24"/>
          <w:szCs w:val="24"/>
        </w:rPr>
        <w:t xml:space="preserve"> </w:t>
      </w:r>
      <w:r w:rsidR="00492341" w:rsidRPr="00993460">
        <w:rPr>
          <w:rFonts w:ascii="Times New Roman" w:hAnsi="Times New Roman" w:cs="Times New Roman"/>
          <w:sz w:val="24"/>
          <w:szCs w:val="24"/>
        </w:rPr>
        <w:t xml:space="preserve"> przyznano</w:t>
      </w:r>
      <w:proofErr w:type="gramEnd"/>
      <w:r w:rsidRPr="00993460">
        <w:rPr>
          <w:rFonts w:ascii="Times New Roman" w:hAnsi="Times New Roman" w:cs="Times New Roman"/>
          <w:sz w:val="24"/>
          <w:szCs w:val="24"/>
        </w:rPr>
        <w:t xml:space="preserve"> dotacj</w:t>
      </w:r>
      <w:r w:rsidR="00492341" w:rsidRPr="00993460">
        <w:rPr>
          <w:rFonts w:ascii="Times New Roman" w:hAnsi="Times New Roman" w:cs="Times New Roman"/>
          <w:sz w:val="24"/>
          <w:szCs w:val="24"/>
        </w:rPr>
        <w:t>ę</w:t>
      </w:r>
      <w:r w:rsidRPr="00993460">
        <w:rPr>
          <w:rFonts w:ascii="Times New Roman" w:hAnsi="Times New Roman" w:cs="Times New Roman"/>
          <w:sz w:val="24"/>
          <w:szCs w:val="24"/>
        </w:rPr>
        <w:t>,</w:t>
      </w:r>
    </w:p>
    <w:p w14:paraId="0F9B1F05" w14:textId="788946B3" w:rsidR="005552C0" w:rsidRPr="00993460" w:rsidRDefault="005552C0" w:rsidP="005552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>3) kserokopię uchwały o przyznaniu dotacji,</w:t>
      </w:r>
    </w:p>
    <w:p w14:paraId="53E3C220" w14:textId="456A2941" w:rsidR="005552C0" w:rsidRPr="00993460" w:rsidRDefault="005552C0" w:rsidP="005552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>4) kserokopię umowy o dotację,</w:t>
      </w:r>
    </w:p>
    <w:p w14:paraId="1B230F73" w14:textId="07337CB2" w:rsidR="00804F8A" w:rsidRDefault="005552C0" w:rsidP="005552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460">
        <w:rPr>
          <w:rFonts w:ascii="Times New Roman" w:hAnsi="Times New Roman" w:cs="Times New Roman"/>
          <w:sz w:val="24"/>
          <w:szCs w:val="24"/>
        </w:rPr>
        <w:t>5) informacje o wysokości środków przekazanych z dotacji oraz o rozliczeniu kwoty wypłaconej dotacji.</w:t>
      </w:r>
    </w:p>
    <w:p w14:paraId="1DD8D3B8" w14:textId="7A16887F" w:rsidR="00993460" w:rsidRDefault="00993460" w:rsidP="00993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Uchwałę o przyznaniu dotacji podaje się do publicznej wiadomości poprzez zamieszczenie w Biuletynie Informacji Publicznej Miasta i Gminy Sztum. </w:t>
      </w:r>
    </w:p>
    <w:p w14:paraId="4B968ECE" w14:textId="77777777" w:rsidR="00804F8A" w:rsidRDefault="00804F8A" w:rsidP="00804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B4089" w14:textId="77777777" w:rsidR="00804F8A" w:rsidRDefault="00804F8A" w:rsidP="00804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</w:t>
      </w:r>
    </w:p>
    <w:p w14:paraId="09AB5A3F" w14:textId="77777777" w:rsidR="00804F8A" w:rsidRDefault="00804F8A" w:rsidP="004D57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4F8A" w:rsidSect="004F3E90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C5A6" w14:textId="77777777" w:rsidR="008946A5" w:rsidRDefault="008946A5" w:rsidP="00274190">
      <w:pPr>
        <w:spacing w:after="0" w:line="240" w:lineRule="auto"/>
      </w:pPr>
      <w:r>
        <w:separator/>
      </w:r>
    </w:p>
  </w:endnote>
  <w:endnote w:type="continuationSeparator" w:id="0">
    <w:p w14:paraId="54530C48" w14:textId="77777777" w:rsidR="008946A5" w:rsidRDefault="008946A5" w:rsidP="0027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B74" w14:textId="22ED9404" w:rsidR="00525E87" w:rsidRDefault="00525E87">
    <w:pPr>
      <w:pStyle w:val="Stopka"/>
      <w:jc w:val="center"/>
    </w:pPr>
  </w:p>
  <w:p w14:paraId="4BA7B626" w14:textId="77777777" w:rsidR="00525E87" w:rsidRDefault="00525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50BE" w14:textId="77777777" w:rsidR="008946A5" w:rsidRDefault="008946A5" w:rsidP="00274190">
      <w:pPr>
        <w:spacing w:after="0" w:line="240" w:lineRule="auto"/>
      </w:pPr>
      <w:r>
        <w:separator/>
      </w:r>
    </w:p>
  </w:footnote>
  <w:footnote w:type="continuationSeparator" w:id="0">
    <w:p w14:paraId="5C800686" w14:textId="77777777" w:rsidR="008946A5" w:rsidRDefault="008946A5" w:rsidP="0027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481"/>
    <w:multiLevelType w:val="hybridMultilevel"/>
    <w:tmpl w:val="9A24CA2A"/>
    <w:lvl w:ilvl="0" w:tplc="0B4E1B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6209"/>
    <w:multiLevelType w:val="hybridMultilevel"/>
    <w:tmpl w:val="8DF8C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E1D73"/>
    <w:multiLevelType w:val="hybridMultilevel"/>
    <w:tmpl w:val="B4FEE0E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74C012">
      <w:numFmt w:val="bullet"/>
      <w:lvlText w:val=""/>
      <w:lvlJc w:val="left"/>
      <w:pPr>
        <w:ind w:left="1104" w:hanging="24"/>
      </w:pPr>
      <w:rPr>
        <w:rFonts w:asciiTheme="minorHAnsi" w:eastAsia="Times New Roman" w:hAnsiTheme="minorHAnsi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0411A"/>
    <w:multiLevelType w:val="hybridMultilevel"/>
    <w:tmpl w:val="2D2A0C38"/>
    <w:lvl w:ilvl="0" w:tplc="0B32EA6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368A0"/>
    <w:multiLevelType w:val="hybridMultilevel"/>
    <w:tmpl w:val="BBA4042C"/>
    <w:lvl w:ilvl="0" w:tplc="CAFC9A6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D6D"/>
    <w:multiLevelType w:val="hybridMultilevel"/>
    <w:tmpl w:val="7B48F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7234B6"/>
    <w:multiLevelType w:val="hybridMultilevel"/>
    <w:tmpl w:val="377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D1A80"/>
    <w:multiLevelType w:val="hybridMultilevel"/>
    <w:tmpl w:val="4F7A4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0285"/>
    <w:multiLevelType w:val="hybridMultilevel"/>
    <w:tmpl w:val="BDEEE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94709">
    <w:abstractNumId w:val="1"/>
  </w:num>
  <w:num w:numId="2" w16cid:durableId="1875726274">
    <w:abstractNumId w:val="8"/>
  </w:num>
  <w:num w:numId="3" w16cid:durableId="1135562386">
    <w:abstractNumId w:val="4"/>
  </w:num>
  <w:num w:numId="4" w16cid:durableId="1636523160">
    <w:abstractNumId w:val="2"/>
  </w:num>
  <w:num w:numId="5" w16cid:durableId="2045057714">
    <w:abstractNumId w:val="3"/>
  </w:num>
  <w:num w:numId="6" w16cid:durableId="2032217613">
    <w:abstractNumId w:val="5"/>
  </w:num>
  <w:num w:numId="7" w16cid:durableId="1595358128">
    <w:abstractNumId w:val="7"/>
  </w:num>
  <w:num w:numId="8" w16cid:durableId="511651757">
    <w:abstractNumId w:val="0"/>
  </w:num>
  <w:num w:numId="9" w16cid:durableId="1774279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D5"/>
    <w:rsid w:val="00002A5B"/>
    <w:rsid w:val="000038CB"/>
    <w:rsid w:val="00003C94"/>
    <w:rsid w:val="000072BC"/>
    <w:rsid w:val="000205F0"/>
    <w:rsid w:val="00023C23"/>
    <w:rsid w:val="00025253"/>
    <w:rsid w:val="000332E5"/>
    <w:rsid w:val="0003644A"/>
    <w:rsid w:val="00036999"/>
    <w:rsid w:val="00054A1B"/>
    <w:rsid w:val="00057B0A"/>
    <w:rsid w:val="000621F5"/>
    <w:rsid w:val="00067514"/>
    <w:rsid w:val="0007321C"/>
    <w:rsid w:val="00074632"/>
    <w:rsid w:val="000749F1"/>
    <w:rsid w:val="0007688F"/>
    <w:rsid w:val="0009517C"/>
    <w:rsid w:val="0009705B"/>
    <w:rsid w:val="000A415C"/>
    <w:rsid w:val="000A65FD"/>
    <w:rsid w:val="000B1ED5"/>
    <w:rsid w:val="000C34BE"/>
    <w:rsid w:val="000C6436"/>
    <w:rsid w:val="000E3E06"/>
    <w:rsid w:val="001048E4"/>
    <w:rsid w:val="001174CD"/>
    <w:rsid w:val="00121210"/>
    <w:rsid w:val="0012465E"/>
    <w:rsid w:val="00131434"/>
    <w:rsid w:val="00154C42"/>
    <w:rsid w:val="001754D5"/>
    <w:rsid w:val="00175D4C"/>
    <w:rsid w:val="00180B1C"/>
    <w:rsid w:val="00180C98"/>
    <w:rsid w:val="001840A5"/>
    <w:rsid w:val="00186DE6"/>
    <w:rsid w:val="001A4028"/>
    <w:rsid w:val="001A6026"/>
    <w:rsid w:val="001B490F"/>
    <w:rsid w:val="001B5190"/>
    <w:rsid w:val="001C1261"/>
    <w:rsid w:val="001C40B4"/>
    <w:rsid w:val="001C4446"/>
    <w:rsid w:val="001C4850"/>
    <w:rsid w:val="001C51A7"/>
    <w:rsid w:val="001E0EF5"/>
    <w:rsid w:val="001E24A0"/>
    <w:rsid w:val="001E36C2"/>
    <w:rsid w:val="001E47FD"/>
    <w:rsid w:val="001E6DC0"/>
    <w:rsid w:val="001F1314"/>
    <w:rsid w:val="002037DE"/>
    <w:rsid w:val="00204A64"/>
    <w:rsid w:val="00214AB2"/>
    <w:rsid w:val="00214B3B"/>
    <w:rsid w:val="002155B9"/>
    <w:rsid w:val="00220D10"/>
    <w:rsid w:val="00220FD3"/>
    <w:rsid w:val="002253E6"/>
    <w:rsid w:val="002255DA"/>
    <w:rsid w:val="00233BF0"/>
    <w:rsid w:val="002445E8"/>
    <w:rsid w:val="00247274"/>
    <w:rsid w:val="002503B7"/>
    <w:rsid w:val="00252609"/>
    <w:rsid w:val="00254148"/>
    <w:rsid w:val="0025489C"/>
    <w:rsid w:val="00257EC2"/>
    <w:rsid w:val="00261151"/>
    <w:rsid w:val="00263C2D"/>
    <w:rsid w:val="00270E75"/>
    <w:rsid w:val="002731AD"/>
    <w:rsid w:val="00274190"/>
    <w:rsid w:val="0029007A"/>
    <w:rsid w:val="002907ED"/>
    <w:rsid w:val="0029635A"/>
    <w:rsid w:val="002C37E2"/>
    <w:rsid w:val="002D03E8"/>
    <w:rsid w:val="002E27E5"/>
    <w:rsid w:val="002E5AFA"/>
    <w:rsid w:val="002F2575"/>
    <w:rsid w:val="0031365F"/>
    <w:rsid w:val="0031373F"/>
    <w:rsid w:val="0031780B"/>
    <w:rsid w:val="0034123E"/>
    <w:rsid w:val="003458B1"/>
    <w:rsid w:val="00347D98"/>
    <w:rsid w:val="00350282"/>
    <w:rsid w:val="00356D37"/>
    <w:rsid w:val="0036005F"/>
    <w:rsid w:val="00362140"/>
    <w:rsid w:val="00373B44"/>
    <w:rsid w:val="00393A06"/>
    <w:rsid w:val="0039755A"/>
    <w:rsid w:val="003A0C93"/>
    <w:rsid w:val="003A1839"/>
    <w:rsid w:val="003A7F81"/>
    <w:rsid w:val="003C383C"/>
    <w:rsid w:val="003C4218"/>
    <w:rsid w:val="003C6610"/>
    <w:rsid w:val="003D7F38"/>
    <w:rsid w:val="003E1577"/>
    <w:rsid w:val="003E4357"/>
    <w:rsid w:val="003F6DB5"/>
    <w:rsid w:val="003F768C"/>
    <w:rsid w:val="00403E5E"/>
    <w:rsid w:val="00404E19"/>
    <w:rsid w:val="00411857"/>
    <w:rsid w:val="004254C6"/>
    <w:rsid w:val="00426D3A"/>
    <w:rsid w:val="004402D5"/>
    <w:rsid w:val="00441039"/>
    <w:rsid w:val="00444B1E"/>
    <w:rsid w:val="004470F6"/>
    <w:rsid w:val="00455DD6"/>
    <w:rsid w:val="004900B8"/>
    <w:rsid w:val="00492341"/>
    <w:rsid w:val="004934F8"/>
    <w:rsid w:val="00494807"/>
    <w:rsid w:val="00497918"/>
    <w:rsid w:val="00497B1B"/>
    <w:rsid w:val="004A67F9"/>
    <w:rsid w:val="004B5E8D"/>
    <w:rsid w:val="004C3A99"/>
    <w:rsid w:val="004C5C9D"/>
    <w:rsid w:val="004D1E03"/>
    <w:rsid w:val="004D2186"/>
    <w:rsid w:val="004D5716"/>
    <w:rsid w:val="004E5DD5"/>
    <w:rsid w:val="004F0643"/>
    <w:rsid w:val="004F3E90"/>
    <w:rsid w:val="004F56B2"/>
    <w:rsid w:val="005068BC"/>
    <w:rsid w:val="00507407"/>
    <w:rsid w:val="0050742D"/>
    <w:rsid w:val="00525008"/>
    <w:rsid w:val="00525E87"/>
    <w:rsid w:val="0053146D"/>
    <w:rsid w:val="00536C75"/>
    <w:rsid w:val="00540306"/>
    <w:rsid w:val="005552C0"/>
    <w:rsid w:val="005617BA"/>
    <w:rsid w:val="00561ABF"/>
    <w:rsid w:val="005676F2"/>
    <w:rsid w:val="00574484"/>
    <w:rsid w:val="005853AA"/>
    <w:rsid w:val="00586202"/>
    <w:rsid w:val="00594F56"/>
    <w:rsid w:val="005A6561"/>
    <w:rsid w:val="005B291F"/>
    <w:rsid w:val="005C2E8D"/>
    <w:rsid w:val="005C5DDF"/>
    <w:rsid w:val="005D1244"/>
    <w:rsid w:val="005D3319"/>
    <w:rsid w:val="005D42A9"/>
    <w:rsid w:val="005D45EE"/>
    <w:rsid w:val="005D63DE"/>
    <w:rsid w:val="005E63B3"/>
    <w:rsid w:val="005F3A1B"/>
    <w:rsid w:val="005F6FED"/>
    <w:rsid w:val="00602749"/>
    <w:rsid w:val="00607321"/>
    <w:rsid w:val="00620825"/>
    <w:rsid w:val="0062520A"/>
    <w:rsid w:val="00635755"/>
    <w:rsid w:val="00640CBC"/>
    <w:rsid w:val="006512FB"/>
    <w:rsid w:val="00662AA5"/>
    <w:rsid w:val="00667054"/>
    <w:rsid w:val="00670E73"/>
    <w:rsid w:val="0067507B"/>
    <w:rsid w:val="006902AB"/>
    <w:rsid w:val="006908CB"/>
    <w:rsid w:val="006909A4"/>
    <w:rsid w:val="006972F3"/>
    <w:rsid w:val="006C03F1"/>
    <w:rsid w:val="006D422F"/>
    <w:rsid w:val="006F2A92"/>
    <w:rsid w:val="006F3C6A"/>
    <w:rsid w:val="006F60E8"/>
    <w:rsid w:val="007001F3"/>
    <w:rsid w:val="00703FB4"/>
    <w:rsid w:val="0070717E"/>
    <w:rsid w:val="00707BC0"/>
    <w:rsid w:val="007132BB"/>
    <w:rsid w:val="007200B8"/>
    <w:rsid w:val="00737CB2"/>
    <w:rsid w:val="00751290"/>
    <w:rsid w:val="00764102"/>
    <w:rsid w:val="0077638E"/>
    <w:rsid w:val="007830F3"/>
    <w:rsid w:val="00784ED7"/>
    <w:rsid w:val="00794131"/>
    <w:rsid w:val="007B3563"/>
    <w:rsid w:val="007C07C5"/>
    <w:rsid w:val="007D7474"/>
    <w:rsid w:val="007E3A10"/>
    <w:rsid w:val="007F0163"/>
    <w:rsid w:val="007F3597"/>
    <w:rsid w:val="007F3CB7"/>
    <w:rsid w:val="00804F8A"/>
    <w:rsid w:val="00812571"/>
    <w:rsid w:val="00820104"/>
    <w:rsid w:val="00827769"/>
    <w:rsid w:val="00830E0A"/>
    <w:rsid w:val="00832FF0"/>
    <w:rsid w:val="008423AB"/>
    <w:rsid w:val="00855667"/>
    <w:rsid w:val="00867D72"/>
    <w:rsid w:val="00870282"/>
    <w:rsid w:val="00870B4C"/>
    <w:rsid w:val="008726DB"/>
    <w:rsid w:val="00873D8D"/>
    <w:rsid w:val="00873FF1"/>
    <w:rsid w:val="00880180"/>
    <w:rsid w:val="00882FB0"/>
    <w:rsid w:val="0088312E"/>
    <w:rsid w:val="008946A5"/>
    <w:rsid w:val="008A513F"/>
    <w:rsid w:val="008B48C5"/>
    <w:rsid w:val="008B5D34"/>
    <w:rsid w:val="008C0D04"/>
    <w:rsid w:val="008C2741"/>
    <w:rsid w:val="008C4668"/>
    <w:rsid w:val="008C7749"/>
    <w:rsid w:val="008C7D1D"/>
    <w:rsid w:val="008D18EB"/>
    <w:rsid w:val="008D7555"/>
    <w:rsid w:val="008E0BCF"/>
    <w:rsid w:val="008E484B"/>
    <w:rsid w:val="008E5D4D"/>
    <w:rsid w:val="008F02D7"/>
    <w:rsid w:val="008F4578"/>
    <w:rsid w:val="008F5388"/>
    <w:rsid w:val="0090126F"/>
    <w:rsid w:val="009032C9"/>
    <w:rsid w:val="009074C6"/>
    <w:rsid w:val="00910298"/>
    <w:rsid w:val="0092028F"/>
    <w:rsid w:val="00922CB4"/>
    <w:rsid w:val="00936E93"/>
    <w:rsid w:val="009379C5"/>
    <w:rsid w:val="009548E3"/>
    <w:rsid w:val="009644E2"/>
    <w:rsid w:val="00965233"/>
    <w:rsid w:val="0097266D"/>
    <w:rsid w:val="009854A5"/>
    <w:rsid w:val="00985DE5"/>
    <w:rsid w:val="0099128E"/>
    <w:rsid w:val="00993460"/>
    <w:rsid w:val="009964EF"/>
    <w:rsid w:val="00997F16"/>
    <w:rsid w:val="009A02C0"/>
    <w:rsid w:val="009A6523"/>
    <w:rsid w:val="009B561C"/>
    <w:rsid w:val="009B7829"/>
    <w:rsid w:val="009C19EF"/>
    <w:rsid w:val="009E398C"/>
    <w:rsid w:val="009E399B"/>
    <w:rsid w:val="009E78A2"/>
    <w:rsid w:val="009F1141"/>
    <w:rsid w:val="009F5AA3"/>
    <w:rsid w:val="00A004B5"/>
    <w:rsid w:val="00A00A74"/>
    <w:rsid w:val="00A02C6E"/>
    <w:rsid w:val="00A030AC"/>
    <w:rsid w:val="00A153A7"/>
    <w:rsid w:val="00A34A4F"/>
    <w:rsid w:val="00A352A2"/>
    <w:rsid w:val="00A43C5F"/>
    <w:rsid w:val="00A47BF2"/>
    <w:rsid w:val="00A47D7A"/>
    <w:rsid w:val="00A52467"/>
    <w:rsid w:val="00A543D8"/>
    <w:rsid w:val="00A55919"/>
    <w:rsid w:val="00A7157A"/>
    <w:rsid w:val="00A7205C"/>
    <w:rsid w:val="00A77EB1"/>
    <w:rsid w:val="00A80989"/>
    <w:rsid w:val="00A83638"/>
    <w:rsid w:val="00A92E29"/>
    <w:rsid w:val="00AA000F"/>
    <w:rsid w:val="00AA71AC"/>
    <w:rsid w:val="00AB1C6B"/>
    <w:rsid w:val="00AB3377"/>
    <w:rsid w:val="00AE7095"/>
    <w:rsid w:val="00AF4491"/>
    <w:rsid w:val="00B102CB"/>
    <w:rsid w:val="00B116F8"/>
    <w:rsid w:val="00B11D0D"/>
    <w:rsid w:val="00B13778"/>
    <w:rsid w:val="00B14CC0"/>
    <w:rsid w:val="00B30A7B"/>
    <w:rsid w:val="00B31CA9"/>
    <w:rsid w:val="00B34B06"/>
    <w:rsid w:val="00B34FFE"/>
    <w:rsid w:val="00B35472"/>
    <w:rsid w:val="00B41751"/>
    <w:rsid w:val="00B45976"/>
    <w:rsid w:val="00B47C1C"/>
    <w:rsid w:val="00B608DF"/>
    <w:rsid w:val="00B6566F"/>
    <w:rsid w:val="00B6676B"/>
    <w:rsid w:val="00B720AF"/>
    <w:rsid w:val="00B74232"/>
    <w:rsid w:val="00B80F5E"/>
    <w:rsid w:val="00B81224"/>
    <w:rsid w:val="00B84FED"/>
    <w:rsid w:val="00B927AA"/>
    <w:rsid w:val="00B961A3"/>
    <w:rsid w:val="00BA04C7"/>
    <w:rsid w:val="00BC2763"/>
    <w:rsid w:val="00BC74D8"/>
    <w:rsid w:val="00BC7D97"/>
    <w:rsid w:val="00BF5DE6"/>
    <w:rsid w:val="00C04133"/>
    <w:rsid w:val="00C070FC"/>
    <w:rsid w:val="00C10581"/>
    <w:rsid w:val="00C107EE"/>
    <w:rsid w:val="00C15D8F"/>
    <w:rsid w:val="00C16005"/>
    <w:rsid w:val="00C246C3"/>
    <w:rsid w:val="00C32033"/>
    <w:rsid w:val="00C35624"/>
    <w:rsid w:val="00C35A58"/>
    <w:rsid w:val="00C40089"/>
    <w:rsid w:val="00C467C9"/>
    <w:rsid w:val="00C518FB"/>
    <w:rsid w:val="00C52081"/>
    <w:rsid w:val="00C5495C"/>
    <w:rsid w:val="00C566A0"/>
    <w:rsid w:val="00C60EA8"/>
    <w:rsid w:val="00C6296E"/>
    <w:rsid w:val="00C6656D"/>
    <w:rsid w:val="00C77C85"/>
    <w:rsid w:val="00C8182D"/>
    <w:rsid w:val="00C8409A"/>
    <w:rsid w:val="00C97909"/>
    <w:rsid w:val="00CA01AD"/>
    <w:rsid w:val="00CB68A3"/>
    <w:rsid w:val="00CC041C"/>
    <w:rsid w:val="00CD2B07"/>
    <w:rsid w:val="00CE308B"/>
    <w:rsid w:val="00CF56A1"/>
    <w:rsid w:val="00D04289"/>
    <w:rsid w:val="00D135E0"/>
    <w:rsid w:val="00D13FDC"/>
    <w:rsid w:val="00D25E08"/>
    <w:rsid w:val="00D3039F"/>
    <w:rsid w:val="00D41A1C"/>
    <w:rsid w:val="00D41E1B"/>
    <w:rsid w:val="00D478E7"/>
    <w:rsid w:val="00D47FA0"/>
    <w:rsid w:val="00D51CEF"/>
    <w:rsid w:val="00D55D1D"/>
    <w:rsid w:val="00D7069B"/>
    <w:rsid w:val="00D750AE"/>
    <w:rsid w:val="00D86743"/>
    <w:rsid w:val="00D945D9"/>
    <w:rsid w:val="00DA7257"/>
    <w:rsid w:val="00DB2396"/>
    <w:rsid w:val="00DC083A"/>
    <w:rsid w:val="00DD0B6C"/>
    <w:rsid w:val="00DE1F6F"/>
    <w:rsid w:val="00DE757D"/>
    <w:rsid w:val="00DF2A25"/>
    <w:rsid w:val="00E01B40"/>
    <w:rsid w:val="00E0304B"/>
    <w:rsid w:val="00E07708"/>
    <w:rsid w:val="00E07D65"/>
    <w:rsid w:val="00E116BD"/>
    <w:rsid w:val="00E33EE8"/>
    <w:rsid w:val="00E40A28"/>
    <w:rsid w:val="00E440AC"/>
    <w:rsid w:val="00E630D4"/>
    <w:rsid w:val="00E640AC"/>
    <w:rsid w:val="00E728C0"/>
    <w:rsid w:val="00E763F8"/>
    <w:rsid w:val="00E82EC5"/>
    <w:rsid w:val="00E9769E"/>
    <w:rsid w:val="00EA1227"/>
    <w:rsid w:val="00EB34B1"/>
    <w:rsid w:val="00EB48D1"/>
    <w:rsid w:val="00EB4AE9"/>
    <w:rsid w:val="00EB50BB"/>
    <w:rsid w:val="00EC56ED"/>
    <w:rsid w:val="00EE16A9"/>
    <w:rsid w:val="00EE508A"/>
    <w:rsid w:val="00F00BF5"/>
    <w:rsid w:val="00F01E3A"/>
    <w:rsid w:val="00F04FD6"/>
    <w:rsid w:val="00F070C3"/>
    <w:rsid w:val="00F108CB"/>
    <w:rsid w:val="00F1760A"/>
    <w:rsid w:val="00F201B6"/>
    <w:rsid w:val="00F20EA3"/>
    <w:rsid w:val="00F21388"/>
    <w:rsid w:val="00F22BAA"/>
    <w:rsid w:val="00F310AD"/>
    <w:rsid w:val="00F32DAB"/>
    <w:rsid w:val="00F4665A"/>
    <w:rsid w:val="00F53102"/>
    <w:rsid w:val="00F54336"/>
    <w:rsid w:val="00F63DC0"/>
    <w:rsid w:val="00F7016D"/>
    <w:rsid w:val="00F7110B"/>
    <w:rsid w:val="00F71D06"/>
    <w:rsid w:val="00F71D68"/>
    <w:rsid w:val="00F736C1"/>
    <w:rsid w:val="00F92856"/>
    <w:rsid w:val="00F94EAA"/>
    <w:rsid w:val="00F95604"/>
    <w:rsid w:val="00F96298"/>
    <w:rsid w:val="00F97AB0"/>
    <w:rsid w:val="00FA5130"/>
    <w:rsid w:val="00FB0499"/>
    <w:rsid w:val="00FB206C"/>
    <w:rsid w:val="00FB3A55"/>
    <w:rsid w:val="00FD0C40"/>
    <w:rsid w:val="00FE044A"/>
    <w:rsid w:val="00FE3BA8"/>
    <w:rsid w:val="00FE4311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D456"/>
  <w15:chartTrackingRefBased/>
  <w15:docId w15:val="{AB91D7D4-7393-4A65-BC64-586695F5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2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57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8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8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8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8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190"/>
  </w:style>
  <w:style w:type="paragraph" w:styleId="Stopka">
    <w:name w:val="footer"/>
    <w:basedOn w:val="Normalny"/>
    <w:link w:val="StopkaZnak"/>
    <w:uiPriority w:val="99"/>
    <w:unhideWhenUsed/>
    <w:rsid w:val="0027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19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4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8122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7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ztu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5" ma:contentTypeDescription="Utwórz nowy dokument." ma:contentTypeScope="" ma:versionID="4d443620109857cedad28da04b869370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8856332904c725656771b7c03b832b18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cb5b6-5fc7-4124-aac0-c740507d33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72AC-CE62-4F58-8583-04BDE6EE3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81663-F1D6-4521-8D93-F7BC49354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2068-E220-48EC-B984-306B850CAF98}">
  <ds:schemaRefs>
    <ds:schemaRef ds:uri="http://schemas.microsoft.com/office/2006/metadata/properties"/>
    <ds:schemaRef ds:uri="http://schemas.microsoft.com/office/infopath/2007/PartnerControls"/>
    <ds:schemaRef ds:uri="bc0cb5b6-5fc7-4124-aac0-c740507d3327"/>
  </ds:schemaRefs>
</ds:datastoreItem>
</file>

<file path=customXml/itemProps4.xml><?xml version="1.0" encoding="utf-8"?>
<ds:datastoreItem xmlns:ds="http://schemas.openxmlformats.org/officeDocument/2006/customXml" ds:itemID="{9F1BBE44-B5FA-40FD-94F9-D32ACF81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3024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Spa</dc:creator>
  <cp:keywords/>
  <dc:description/>
  <cp:lastModifiedBy>Czesława Jaźwińska</cp:lastModifiedBy>
  <cp:revision>2</cp:revision>
  <cp:lastPrinted>2025-10-23T09:00:00Z</cp:lastPrinted>
  <dcterms:created xsi:type="dcterms:W3CDTF">2025-11-13T13:17:00Z</dcterms:created>
  <dcterms:modified xsi:type="dcterms:W3CDTF">2025-11-13T13:17:00Z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